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</w:pPr>
      <w:bookmarkStart w:id="0" w:name="bookmark0"/>
      <w:r w:rsidRPr="00556C4B"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  <w:t xml:space="preserve">                                            </w:t>
      </w:r>
      <w:r w:rsidR="0021093E"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  <w:t xml:space="preserve">                               </w:t>
      </w:r>
      <w:r w:rsidRPr="00556C4B"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  <w:t>УТВЕРЖДАЮ</w:t>
      </w:r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</w:t>
      </w:r>
      <w:r w:rsidR="0021093E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</w:t>
      </w:r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Директор </w:t>
      </w:r>
      <w:proofErr w:type="gramStart"/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муниципального</w:t>
      </w:r>
      <w:proofErr w:type="gramEnd"/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</w:t>
      </w:r>
      <w:r w:rsidR="0021093E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бюджетного   учреждения</w:t>
      </w:r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</w:t>
      </w:r>
      <w:r w:rsidR="00424A52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«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Тазовский районный</w:t>
      </w:r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</w:t>
      </w:r>
      <w:r w:rsidR="0021093E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краеведческий музей</w:t>
      </w:r>
      <w:r w:rsidR="00424A52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»</w:t>
      </w:r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</w:pPr>
      <w:r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</w:t>
      </w:r>
      <w:r w:rsidR="0021093E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 xml:space="preserve">                         __</w:t>
      </w:r>
      <w:r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>_</w:t>
      </w:r>
      <w:r w:rsidR="0021093E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>________</w:t>
      </w:r>
      <w:proofErr w:type="spellStart"/>
      <w:r w:rsidR="0021093E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>Берладин</w:t>
      </w:r>
      <w:proofErr w:type="spellEnd"/>
      <w:r w:rsidR="0021093E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 xml:space="preserve"> Р.Л.</w:t>
      </w:r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</w:t>
      </w:r>
      <w:r w:rsidR="0021093E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«____» __________ 2022</w:t>
      </w:r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г.</w:t>
      </w:r>
    </w:p>
    <w:p w:rsidR="00556C4B" w:rsidRPr="00556C4B" w:rsidRDefault="00556C4B" w:rsidP="00556C4B">
      <w:pPr>
        <w:suppressAutoHyphens/>
        <w:autoSpaceDN w:val="0"/>
        <w:jc w:val="right"/>
        <w:textAlignment w:val="baseline"/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</w:pPr>
    </w:p>
    <w:p w:rsidR="00556C4B" w:rsidRDefault="00556C4B">
      <w:pPr>
        <w:pStyle w:val="10"/>
        <w:keepNext/>
        <w:keepLines/>
        <w:shd w:val="clear" w:color="auto" w:fill="auto"/>
        <w:spacing w:after="0"/>
        <w:ind w:left="160"/>
        <w:rPr>
          <w:rStyle w:val="11"/>
          <w:rFonts w:ascii="PT Astra Serif" w:hAnsi="PT Astra Serif"/>
          <w:b/>
          <w:bCs/>
          <w:color w:val="000000" w:themeColor="text1"/>
        </w:rPr>
      </w:pPr>
    </w:p>
    <w:p w:rsidR="0028014C" w:rsidRDefault="00460555" w:rsidP="0028014C">
      <w:pPr>
        <w:pStyle w:val="10"/>
        <w:keepNext/>
        <w:keepLines/>
        <w:shd w:val="clear" w:color="auto" w:fill="auto"/>
        <w:spacing w:after="0"/>
        <w:ind w:left="160"/>
        <w:rPr>
          <w:rStyle w:val="11"/>
          <w:rFonts w:ascii="PT Astra Serif" w:hAnsi="PT Astra Serif"/>
          <w:b/>
          <w:bCs/>
          <w:color w:val="000000" w:themeColor="text1"/>
        </w:rPr>
      </w:pPr>
      <w:r w:rsidRPr="00400D0A">
        <w:rPr>
          <w:rStyle w:val="11"/>
          <w:rFonts w:ascii="PT Astra Serif" w:hAnsi="PT Astra Serif"/>
          <w:b/>
          <w:bCs/>
          <w:color w:val="000000" w:themeColor="text1"/>
        </w:rPr>
        <w:t>ПОЛОЖЕНИЕ</w:t>
      </w:r>
      <w:bookmarkEnd w:id="0"/>
      <w:r w:rsidRPr="00400D0A">
        <w:rPr>
          <w:rStyle w:val="11"/>
          <w:rFonts w:ascii="PT Astra Serif" w:hAnsi="PT Astra Serif"/>
          <w:b/>
          <w:bCs/>
          <w:color w:val="000000" w:themeColor="text1"/>
        </w:rPr>
        <w:br/>
        <w:t>о проведении</w:t>
      </w:r>
      <w:r w:rsidR="0021093E">
        <w:rPr>
          <w:rStyle w:val="11"/>
          <w:rFonts w:ascii="PT Astra Serif" w:hAnsi="PT Astra Serif"/>
          <w:b/>
          <w:bCs/>
          <w:color w:val="000000" w:themeColor="text1"/>
        </w:rPr>
        <w:t xml:space="preserve"> районного</w:t>
      </w:r>
      <w:r w:rsidRPr="00400D0A">
        <w:rPr>
          <w:rStyle w:val="11"/>
          <w:rFonts w:ascii="PT Astra Serif" w:hAnsi="PT Astra Serif"/>
          <w:b/>
          <w:bCs/>
          <w:color w:val="000000" w:themeColor="text1"/>
        </w:rPr>
        <w:t xml:space="preserve"> конкурса семейных реликвий</w:t>
      </w:r>
      <w:r w:rsidRPr="00400D0A">
        <w:rPr>
          <w:rStyle w:val="11"/>
          <w:rFonts w:ascii="PT Astra Serif" w:hAnsi="PT Astra Serif"/>
          <w:b/>
          <w:bCs/>
          <w:color w:val="000000" w:themeColor="text1"/>
        </w:rPr>
        <w:br/>
        <w:t>«История моей семьи»,</w:t>
      </w:r>
      <w:r w:rsidR="004171F2">
        <w:rPr>
          <w:rStyle w:val="11"/>
          <w:rFonts w:ascii="PT Astra Serif" w:hAnsi="PT Astra Serif"/>
          <w:b/>
          <w:bCs/>
          <w:color w:val="000000" w:themeColor="text1"/>
        </w:rPr>
        <w:t xml:space="preserve"> п</w:t>
      </w:r>
      <w:r w:rsidR="0021093E">
        <w:rPr>
          <w:rStyle w:val="11"/>
          <w:rFonts w:ascii="PT Astra Serif" w:hAnsi="PT Astra Serif"/>
          <w:b/>
          <w:bCs/>
          <w:color w:val="000000" w:themeColor="text1"/>
        </w:rPr>
        <w:t>освященного Международному дню семьи и к Году культурного наследия</w:t>
      </w:r>
      <w:r w:rsidR="0028014C">
        <w:rPr>
          <w:rStyle w:val="11"/>
          <w:rFonts w:ascii="PT Astra Serif" w:hAnsi="PT Astra Serif"/>
          <w:b/>
          <w:bCs/>
          <w:color w:val="000000" w:themeColor="text1"/>
        </w:rPr>
        <w:t xml:space="preserve">. </w:t>
      </w:r>
    </w:p>
    <w:p w:rsidR="00A43996" w:rsidRPr="00400D0A" w:rsidRDefault="004171F2" w:rsidP="0028014C">
      <w:pPr>
        <w:pStyle w:val="10"/>
        <w:keepNext/>
        <w:keepLines/>
        <w:shd w:val="clear" w:color="auto" w:fill="auto"/>
        <w:spacing w:after="0"/>
        <w:ind w:left="160"/>
        <w:rPr>
          <w:rFonts w:ascii="PT Astra Serif" w:hAnsi="PT Astra Serif"/>
          <w:color w:val="000000" w:themeColor="text1"/>
        </w:rPr>
      </w:pPr>
      <w:r>
        <w:rPr>
          <w:rStyle w:val="11"/>
          <w:rFonts w:ascii="PT Astra Serif" w:hAnsi="PT Astra Serif"/>
          <w:b/>
          <w:bCs/>
          <w:color w:val="000000" w:themeColor="text1"/>
        </w:rPr>
        <w:t xml:space="preserve"> </w:t>
      </w:r>
      <w:r w:rsidR="00460555" w:rsidRPr="00400D0A">
        <w:rPr>
          <w:rStyle w:val="11"/>
          <w:rFonts w:ascii="PT Astra Serif" w:hAnsi="PT Astra Serif"/>
          <w:b/>
          <w:bCs/>
          <w:color w:val="000000" w:themeColor="text1"/>
        </w:rPr>
        <w:t xml:space="preserve"> </w:t>
      </w:r>
    </w:p>
    <w:p w:rsidR="00A43996" w:rsidRPr="00400D0A" w:rsidRDefault="0021093E" w:rsidP="0021093E">
      <w:pPr>
        <w:pStyle w:val="23"/>
        <w:shd w:val="clear" w:color="auto" w:fill="auto"/>
        <w:spacing w:before="0" w:after="248" w:line="360" w:lineRule="auto"/>
        <w:ind w:right="181"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Районный</w:t>
      </w:r>
      <w:r w:rsidR="00AE1A0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к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онкурс «История моей семьи», (далее — конкурс) проводится согласно план</w:t>
      </w:r>
      <w:r w:rsidR="00400D0A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у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работы муниципального бюджетного учреждения «Тазовский райо</w:t>
      </w:r>
      <w:r w:rsidR="004171F2">
        <w:rPr>
          <w:rStyle w:val="24"/>
          <w:rFonts w:ascii="PT Astra Serif" w:hAnsi="PT Astra Serif"/>
          <w:color w:val="000000" w:themeColor="text1"/>
          <w:sz w:val="28"/>
          <w:szCs w:val="28"/>
        </w:rPr>
        <w:t>н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ный краеведческий музей» на 2022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400D0A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400D0A" w:rsidRPr="00400D0A" w:rsidRDefault="00400D0A" w:rsidP="00424A52">
      <w:pPr>
        <w:pStyle w:val="Standard"/>
        <w:jc w:val="center"/>
        <w:rPr>
          <w:rFonts w:ascii="PT Astra Serif" w:hAnsi="PT Astra Serif"/>
          <w:color w:val="000000" w:themeColor="text1"/>
        </w:rPr>
      </w:pPr>
      <w:r w:rsidRPr="00400D0A">
        <w:rPr>
          <w:rFonts w:cs="Times New Roman"/>
          <w:b/>
          <w:bCs/>
          <w:color w:val="000000" w:themeColor="text1"/>
          <w:sz w:val="28"/>
          <w:szCs w:val="28"/>
        </w:rPr>
        <w:t>Ι</w:t>
      </w:r>
      <w:r w:rsidRPr="00400D0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. </w:t>
      </w:r>
      <w:r w:rsidRPr="00400D0A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Общие</w:t>
      </w:r>
      <w:r w:rsidRPr="00400D0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r w:rsidRPr="00400D0A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положения</w:t>
      </w:r>
    </w:p>
    <w:p w:rsidR="00400D0A" w:rsidRPr="00400D0A" w:rsidRDefault="00400D0A" w:rsidP="005A4749">
      <w:pPr>
        <w:pStyle w:val="Standard"/>
        <w:jc w:val="both"/>
        <w:rPr>
          <w:rFonts w:ascii="PT Astra Serif" w:hAnsi="PT Astra Serif"/>
          <w:color w:val="000000" w:themeColor="text1"/>
        </w:rPr>
      </w:pPr>
    </w:p>
    <w:p w:rsidR="00400D0A" w:rsidRPr="00400D0A" w:rsidRDefault="00400D0A" w:rsidP="005A4749">
      <w:pPr>
        <w:pStyle w:val="Standard"/>
        <w:spacing w:line="360" w:lineRule="auto"/>
        <w:jc w:val="both"/>
        <w:rPr>
          <w:rFonts w:ascii="PT Astra Serif" w:hAnsi="PT Astra Serif"/>
          <w:color w:val="000000" w:themeColor="text1"/>
        </w:rPr>
      </w:pPr>
      <w:r w:rsidRPr="006003F8">
        <w:rPr>
          <w:rFonts w:ascii="PT Astra Serif" w:hAnsi="PT Astra Serif" w:cs="Times New Roman"/>
          <w:b/>
          <w:color w:val="000000" w:themeColor="text1"/>
          <w:sz w:val="28"/>
          <w:szCs w:val="28"/>
        </w:rPr>
        <w:t>1.1.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Настоящее положение определяет цель, задачи, условия и порядок организации и проведения </w:t>
      </w:r>
      <w:r w:rsidR="0021093E">
        <w:rPr>
          <w:rFonts w:ascii="PT Astra Serif" w:hAnsi="PT Astra Serif" w:cs="Times New Roman"/>
          <w:color w:val="000000" w:themeColor="text1"/>
          <w:sz w:val="28"/>
          <w:szCs w:val="28"/>
        </w:rPr>
        <w:t>районного</w:t>
      </w:r>
      <w:r w:rsidR="00AE1A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>конкурса семейных</w:t>
      </w:r>
      <w:r w:rsidR="005A47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реликвий «История моей семьи» 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>(далее - Конкурс). Положение является основным документом для проведения Конкурса и определяет его цели и задачи, участников, сроки организации и проведения, критерии и порядок конкурсного отбора, награждения победителей.</w:t>
      </w:r>
    </w:p>
    <w:p w:rsidR="00400D0A" w:rsidRPr="00400D0A" w:rsidRDefault="00400D0A" w:rsidP="005A4749">
      <w:pPr>
        <w:pStyle w:val="Standard"/>
        <w:spacing w:line="36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003F8">
        <w:rPr>
          <w:rFonts w:ascii="PT Astra Serif" w:hAnsi="PT Astra Serif" w:cs="Times New Roman"/>
          <w:b/>
          <w:color w:val="000000" w:themeColor="text1"/>
          <w:sz w:val="28"/>
          <w:szCs w:val="28"/>
        </w:rPr>
        <w:t>1.2.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Организатор конкурса: муниципальное бюджетное учреждение «Тазовский районный краеведческий музей».</w:t>
      </w:r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598"/>
        </w:tabs>
        <w:spacing w:after="225" w:line="310" w:lineRule="exact"/>
        <w:rPr>
          <w:rFonts w:ascii="PT Astra Serif" w:hAnsi="PT Astra Serif"/>
          <w:color w:val="000000" w:themeColor="text1"/>
        </w:rPr>
      </w:pPr>
      <w:bookmarkStart w:id="1" w:name="bookmark2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II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Цели и задачи конкурса</w:t>
      </w:r>
      <w:bookmarkEnd w:id="1"/>
    </w:p>
    <w:p w:rsidR="00A43996" w:rsidRPr="0028014C" w:rsidRDefault="00400D0A" w:rsidP="005A474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2.1.</w:t>
      </w:r>
      <w:r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400D0A">
        <w:rPr>
          <w:rStyle w:val="25"/>
          <w:rFonts w:ascii="PT Astra Serif" w:hAnsi="PT Astra Serif"/>
          <w:color w:val="000000" w:themeColor="text1"/>
          <w:sz w:val="28"/>
          <w:szCs w:val="28"/>
        </w:rPr>
        <w:t xml:space="preserve">Целью </w:t>
      </w:r>
      <w:r w:rsidR="00460555" w:rsidRPr="0028014C">
        <w:rPr>
          <w:rStyle w:val="25"/>
          <w:rFonts w:ascii="PT Astra Serif" w:hAnsi="PT Astra Serif"/>
          <w:color w:val="000000" w:themeColor="text1"/>
          <w:sz w:val="28"/>
          <w:szCs w:val="28"/>
        </w:rPr>
        <w:t>настоящего конкурса</w:t>
      </w:r>
      <w:r w:rsidR="00460555"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является </w:t>
      </w:r>
      <w:r w:rsidR="005B4F32" w:rsidRPr="0028014C">
        <w:rPr>
          <w:rFonts w:ascii="PT Astra Serif" w:hAnsi="PT Astra Serif" w:cs="Arial"/>
          <w:color w:val="333333"/>
          <w:sz w:val="28"/>
          <w:szCs w:val="28"/>
        </w:rPr>
        <w:t>изучение семейных архивов</w:t>
      </w:r>
      <w:r w:rsidR="0021093E">
        <w:rPr>
          <w:rFonts w:ascii="PT Astra Serif" w:hAnsi="PT Astra Serif" w:cs="Arial"/>
          <w:color w:val="333333"/>
          <w:sz w:val="28"/>
          <w:szCs w:val="28"/>
        </w:rPr>
        <w:t>, реликвий</w:t>
      </w:r>
      <w:r w:rsidR="005B4F32" w:rsidRPr="0028014C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и</w:t>
      </w:r>
      <w:r w:rsidR="0021093E">
        <w:rPr>
          <w:rFonts w:ascii="PT Astra Serif" w:hAnsi="PT Astra Serif" w:cs="Arial"/>
          <w:color w:val="333333"/>
          <w:sz w:val="28"/>
          <w:szCs w:val="28"/>
        </w:rPr>
        <w:t xml:space="preserve"> истории своей семьи</w:t>
      </w:r>
      <w:r w:rsidR="0028014C">
        <w:rPr>
          <w:rFonts w:ascii="PT Astra Serif" w:hAnsi="PT Astra Serif" w:cs="Arial"/>
          <w:color w:val="333333"/>
          <w:sz w:val="28"/>
          <w:szCs w:val="28"/>
        </w:rPr>
        <w:t xml:space="preserve">, </w:t>
      </w:r>
      <w:r w:rsidR="00460555"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развитие межличностного общения путем возрождения семейного воспитания.</w:t>
      </w:r>
    </w:p>
    <w:p w:rsidR="002F3A1B" w:rsidRDefault="00400D0A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F3A1B">
        <w:rPr>
          <w:rStyle w:val="25"/>
          <w:rFonts w:ascii="PT Astra Serif" w:hAnsi="PT Astra Serif"/>
          <w:b/>
          <w:color w:val="000000" w:themeColor="text1"/>
          <w:sz w:val="28"/>
          <w:szCs w:val="28"/>
          <w:u w:val="none"/>
        </w:rPr>
        <w:t>2.2.</w:t>
      </w:r>
      <w:r w:rsidRPr="00400D0A">
        <w:rPr>
          <w:rStyle w:val="25"/>
          <w:rFonts w:ascii="PT Astra Serif" w:hAnsi="PT Astra Serif"/>
          <w:color w:val="000000" w:themeColor="text1"/>
          <w:sz w:val="28"/>
          <w:szCs w:val="28"/>
        </w:rPr>
        <w:t xml:space="preserve"> Задачи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: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400D0A" w:rsidRPr="005B4F32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способствовать сохранению родовой памяти, родословной, семейных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традиц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ий;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побуждать к формированию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мировоззрения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2F3A1B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21093E">
        <w:rPr>
          <w:rFonts w:ascii="PT Astra Serif" w:hAnsi="PT Astra Serif"/>
          <w:color w:val="000000" w:themeColor="text1"/>
          <w:sz w:val="28"/>
          <w:szCs w:val="28"/>
        </w:rPr>
        <w:t xml:space="preserve">способствовать развитию чувства </w:t>
      </w:r>
      <w:r w:rsidR="005B4F32" w:rsidRPr="005B4F32">
        <w:rPr>
          <w:rFonts w:ascii="PT Astra Serif" w:hAnsi="PT Astra Serif"/>
          <w:color w:val="000000" w:themeColor="text1"/>
          <w:sz w:val="28"/>
          <w:szCs w:val="28"/>
        </w:rPr>
        <w:t xml:space="preserve"> любви к се</w:t>
      </w:r>
      <w:r w:rsidR="005B4F32">
        <w:rPr>
          <w:rFonts w:ascii="PT Astra Serif" w:hAnsi="PT Astra Serif"/>
          <w:color w:val="000000" w:themeColor="text1"/>
          <w:sz w:val="28"/>
          <w:szCs w:val="28"/>
        </w:rPr>
        <w:t xml:space="preserve">мье, родному краю, Отечеству; </w:t>
      </w:r>
    </w:p>
    <w:p w:rsidR="005B4F32" w:rsidRPr="005B4F32" w:rsidRDefault="002F3A1B" w:rsidP="002F3A1B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- воспитывать чувство уважения</w:t>
      </w:r>
      <w:r w:rsidR="005B4F32" w:rsidRPr="005B4F32">
        <w:rPr>
          <w:rFonts w:ascii="PT Astra Serif" w:hAnsi="PT Astra Serif"/>
          <w:color w:val="000000" w:themeColor="text1"/>
          <w:sz w:val="28"/>
          <w:szCs w:val="28"/>
        </w:rPr>
        <w:t xml:space="preserve"> к </w:t>
      </w:r>
      <w:r w:rsidR="0021093E">
        <w:rPr>
          <w:rFonts w:ascii="PT Astra Serif" w:hAnsi="PT Astra Serif"/>
          <w:color w:val="000000" w:themeColor="text1"/>
          <w:sz w:val="28"/>
          <w:szCs w:val="28"/>
        </w:rPr>
        <w:t>старшим, ветеранам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400D0A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укреплять традиционные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духовно-нравственн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ые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основ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ы семьи, </w:t>
      </w:r>
      <w:proofErr w:type="spellStart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межпоколенные</w:t>
      </w:r>
      <w:proofErr w:type="spell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связи.</w:t>
      </w:r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972"/>
        </w:tabs>
        <w:spacing w:after="206" w:line="310" w:lineRule="exact"/>
        <w:rPr>
          <w:rFonts w:ascii="PT Astra Serif" w:hAnsi="PT Astra Serif"/>
          <w:color w:val="000000" w:themeColor="text1"/>
        </w:rPr>
      </w:pPr>
      <w:bookmarkStart w:id="2" w:name="bookmark4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III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Участники конкурса</w:t>
      </w:r>
      <w:bookmarkEnd w:id="2"/>
    </w:p>
    <w:p w:rsidR="00A43996" w:rsidRPr="00400D0A" w:rsidRDefault="00400D0A" w:rsidP="005A4749">
      <w:pPr>
        <w:pStyle w:val="23"/>
        <w:shd w:val="clear" w:color="auto" w:fill="auto"/>
        <w:tabs>
          <w:tab w:val="left" w:pos="99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3.1.</w:t>
      </w:r>
      <w:r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К участию в</w:t>
      </w:r>
      <w:r w:rsid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районном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конкурсе пригл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ашаются семьи 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с детьми</w:t>
      </w:r>
      <w:r w:rsidR="0023622A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и (или) отдельные представители семей 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Тазовского района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23622A" w:rsidRDefault="0023622A" w:rsidP="005A4749">
      <w:pPr>
        <w:pStyle w:val="20"/>
        <w:keepNext/>
        <w:keepLines/>
        <w:shd w:val="clear" w:color="auto" w:fill="auto"/>
        <w:tabs>
          <w:tab w:val="left" w:pos="3287"/>
        </w:tabs>
        <w:spacing w:after="0" w:line="240" w:lineRule="auto"/>
        <w:jc w:val="both"/>
        <w:rPr>
          <w:rStyle w:val="21"/>
          <w:rFonts w:ascii="PT Astra Serif" w:hAnsi="PT Astra Serif"/>
          <w:b/>
          <w:bCs/>
          <w:color w:val="000000" w:themeColor="text1"/>
        </w:rPr>
      </w:pPr>
      <w:bookmarkStart w:id="3" w:name="bookmark5"/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287"/>
        </w:tabs>
        <w:spacing w:after="0" w:line="360" w:lineRule="auto"/>
        <w:rPr>
          <w:rFonts w:ascii="PT Astra Serif" w:hAnsi="PT Astra Serif"/>
          <w:color w:val="000000" w:themeColor="text1"/>
        </w:rPr>
      </w:pPr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IV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Правила и условия участия</w:t>
      </w:r>
      <w:bookmarkEnd w:id="3"/>
    </w:p>
    <w:p w:rsidR="00A43996" w:rsidRPr="0023622A" w:rsidRDefault="0023622A" w:rsidP="005A4749">
      <w:pPr>
        <w:pStyle w:val="23"/>
        <w:shd w:val="clear" w:color="auto" w:fill="auto"/>
        <w:tabs>
          <w:tab w:val="left" w:pos="7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4.1.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Для участия необходимо предоставить заполненную заявку согласно приложению №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1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на электронную почту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учреждения 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МБУ «Тазовский районный краеведческий музей»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-</w:t>
      </w:r>
      <w:r w:rsidR="00BF4317" w:rsidRP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8" w:history="1">
        <w:r w:rsidR="0021093E" w:rsidRPr="008173CA">
          <w:rPr>
            <w:rStyle w:val="ad"/>
            <w:rFonts w:ascii="PT Astra Serif" w:hAnsi="PT Astra Serif"/>
            <w:sz w:val="28"/>
            <w:szCs w:val="28"/>
          </w:rPr>
          <w:t>museum@tazovsky.</w:t>
        </w:r>
        <w:r w:rsidR="0021093E" w:rsidRPr="008173CA">
          <w:rPr>
            <w:rStyle w:val="ad"/>
            <w:rFonts w:ascii="PT Astra Serif" w:hAnsi="PT Astra Serif"/>
            <w:sz w:val="28"/>
            <w:szCs w:val="28"/>
            <w:lang w:val="en-US"/>
          </w:rPr>
          <w:t>yanao</w:t>
        </w:r>
        <w:r w:rsidR="0021093E" w:rsidRPr="008173CA">
          <w:rPr>
            <w:rStyle w:val="ad"/>
            <w:rFonts w:ascii="PT Astra Serif" w:hAnsi="PT Astra Serif"/>
            <w:sz w:val="28"/>
            <w:szCs w:val="28"/>
          </w:rPr>
          <w:t>.</w:t>
        </w:r>
        <w:r w:rsidR="0021093E" w:rsidRPr="008173CA">
          <w:rPr>
            <w:rStyle w:val="ad"/>
            <w:rFonts w:ascii="PT Astra Serif" w:hAnsi="PT Astra Serif"/>
            <w:sz w:val="28"/>
            <w:szCs w:val="28"/>
            <w:lang w:val="en-US"/>
          </w:rPr>
          <w:t>ru</w:t>
        </w:r>
      </w:hyperlink>
      <w:r w:rsidR="0021093E" w:rsidRP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, которые</w:t>
      </w:r>
      <w:r w:rsid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принимаются в период с </w:t>
      </w:r>
      <w:r w:rsidR="0021093E" w:rsidRP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>22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по </w:t>
      </w:r>
      <w:r w:rsidR="0021093E" w:rsidRP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>11</w:t>
      </w:r>
      <w:r w:rsid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мая 2022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года.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Координатор конкурса: Чепаченко Юлия Нико</w:t>
      </w:r>
      <w:r w:rsidR="00AA08E6">
        <w:rPr>
          <w:rStyle w:val="24"/>
          <w:rFonts w:ascii="PT Astra Serif" w:hAnsi="PT Astra Serif"/>
          <w:color w:val="000000" w:themeColor="text1"/>
          <w:sz w:val="28"/>
          <w:szCs w:val="28"/>
        </w:rPr>
        <w:t>лаевна, методист МБУ ТРКМ, тел.8 (912) 421-61-71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BA1C24" w:rsidRDefault="0023622A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4.2.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Все желающие</w:t>
      </w:r>
      <w:r w:rsidR="0021093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34E3">
        <w:rPr>
          <w:rStyle w:val="24"/>
          <w:rFonts w:ascii="PT Astra Serif" w:hAnsi="PT Astra Serif"/>
          <w:color w:val="000000" w:themeColor="text1"/>
          <w:sz w:val="28"/>
          <w:szCs w:val="28"/>
        </w:rPr>
        <w:t>смогут пр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инять участие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в Конкурсе, 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>предоставив предмет, который имеет историю появления в семье, несет определенную ценность для членов семьи и передается из поколения в поколение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2F34E3" w:rsidRDefault="00BA1C24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Н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апример: украшение, музыкальный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инструмент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>, картина,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элемент одежды и т.д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2F34E3" w:rsidRDefault="002F34E3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4.4</w:t>
      </w:r>
      <w:r w:rsidR="006B405D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Общие требования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:</w:t>
      </w:r>
    </w:p>
    <w:p w:rsidR="00D24C12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>участники в день проведени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>я конкурса заранее предоставляют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семейную реликвию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в МБУ «ТРКМ» 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>и оформляют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его по своему усмотрению 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>для последующего представления членам жюри</w:t>
      </w:r>
      <w:r w:rsidR="00D24C12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Default="00D24C12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3A1B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представление семейной реликвии предполагает публичное выступление в сопровождении </w:t>
      </w:r>
      <w:r w:rsidR="002F3A1B">
        <w:rPr>
          <w:rStyle w:val="24"/>
          <w:rFonts w:ascii="PT Astra Serif" w:hAnsi="PT Astra Serif"/>
          <w:color w:val="000000" w:themeColor="text1"/>
          <w:sz w:val="28"/>
          <w:szCs w:val="28"/>
        </w:rPr>
        <w:t>в</w:t>
      </w:r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>идеоролик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а хорошего качества, презентации, аудиозаписи и т.д. </w:t>
      </w:r>
      <w:r w:rsidR="00891B10" w:rsidRPr="00891B10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A43996" w:rsidRPr="0023622A" w:rsidRDefault="006003F8" w:rsidP="005A4749">
      <w:pPr>
        <w:pStyle w:val="23"/>
        <w:shd w:val="clear" w:color="auto" w:fill="auto"/>
        <w:tabs>
          <w:tab w:val="left" w:pos="7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4.7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P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13 мая 2022 года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состоится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конкурс семейных реликвий с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подведение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м итогов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(закрытым заседанием сразу после проведения, путём подсчёт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ов количества баллов).</w:t>
      </w:r>
    </w:p>
    <w:p w:rsidR="00A43996" w:rsidRPr="00390DF9" w:rsidRDefault="006003F8" w:rsidP="005A4749">
      <w:pPr>
        <w:pStyle w:val="23"/>
        <w:shd w:val="clear" w:color="auto" w:fill="auto"/>
        <w:tabs>
          <w:tab w:val="left" w:pos="1026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4.8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Итоги конкурса</w:t>
      </w:r>
      <w:r w:rsid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будут размещены на сайте учреждения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:</w:t>
      </w:r>
      <w:r w:rsid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390DF9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yasavey</w:t>
      </w:r>
      <w:proofErr w:type="spellEnd"/>
      <w:r w:rsidR="00390DF9" w:rsidRP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390DF9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16</w:t>
      </w:r>
      <w:r w:rsidR="00124FE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мая</w:t>
      </w:r>
      <w:r w:rsidR="002F3E9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2022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="00390DF9" w:rsidRP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23622A" w:rsidRDefault="006003F8" w:rsidP="005A4749">
      <w:pPr>
        <w:pStyle w:val="23"/>
        <w:shd w:val="clear" w:color="auto" w:fill="auto"/>
        <w:tabs>
          <w:tab w:val="left" w:pos="1078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4.9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Критерии оценки:</w:t>
      </w:r>
    </w:p>
    <w:p w:rsidR="00A43996" w:rsidRPr="0023622A" w:rsidRDefault="00BA1C24" w:rsidP="005A4749">
      <w:pPr>
        <w:pStyle w:val="23"/>
        <w:shd w:val="clear" w:color="auto" w:fill="auto"/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Оценка</w:t>
      </w:r>
      <w:r w:rsidR="00115DB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работ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будет производиться по следующим критериям:</w:t>
      </w:r>
    </w:p>
    <w:p w:rsidR="00A43996" w:rsidRPr="0023622A" w:rsidRDefault="001E7843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lastRenderedPageBreak/>
        <w:t>оригинальное содержание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работы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23622A" w:rsidRDefault="001E7843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историческая ценность предмета</w:t>
      </w:r>
      <w:proofErr w:type="gramStart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ов</w:t>
      </w:r>
      <w:proofErr w:type="spell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)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23622A" w:rsidRDefault="00460555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эстетичность и ориг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>инальность оформления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390DF9" w:rsidRPr="001E7843" w:rsidRDefault="00460555" w:rsidP="001E7843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убедительность аргументов в за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>щиту своей работы</w:t>
      </w:r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23622A" w:rsidRDefault="00460555" w:rsidP="005A4749">
      <w:pPr>
        <w:pStyle w:val="23"/>
        <w:shd w:val="clear" w:color="auto" w:fill="auto"/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Жюри вправе оценить каждый из пунктов критериев оценки по шкале от 1 до 5 баллов.</w:t>
      </w:r>
    </w:p>
    <w:p w:rsidR="00A43996" w:rsidRPr="00400D0A" w:rsidRDefault="007E0563" w:rsidP="00424A52">
      <w:pPr>
        <w:pStyle w:val="20"/>
        <w:keepNext/>
        <w:keepLines/>
        <w:shd w:val="clear" w:color="auto" w:fill="auto"/>
        <w:tabs>
          <w:tab w:val="left" w:pos="4347"/>
        </w:tabs>
        <w:spacing w:after="338" w:line="310" w:lineRule="exact"/>
        <w:rPr>
          <w:rFonts w:ascii="PT Astra Serif" w:hAnsi="PT Astra Serif"/>
          <w:color w:val="000000" w:themeColor="text1"/>
        </w:rPr>
      </w:pPr>
      <w:bookmarkStart w:id="4" w:name="bookmark6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V</w:t>
      </w:r>
      <w:r w:rsidRPr="007E0563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Награждение</w:t>
      </w:r>
      <w:bookmarkEnd w:id="4"/>
    </w:p>
    <w:p w:rsidR="00A43996" w:rsidRPr="007E0563" w:rsidRDefault="007E0563" w:rsidP="005A4749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5.1.</w:t>
      </w:r>
      <w:r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>Победителям будут вручены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дипломы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  <w:lang w:val="en-US" w:eastAsia="en-US" w:bidi="en-US"/>
        </w:rPr>
        <w:t>I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  <w:lang w:eastAsia="en-US" w:bidi="en-US"/>
        </w:rPr>
        <w:t xml:space="preserve">,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II, III степени и </w:t>
      </w:r>
      <w:r w:rsidR="00124FED">
        <w:rPr>
          <w:rStyle w:val="24"/>
          <w:rFonts w:ascii="PT Astra Serif" w:hAnsi="PT Astra Serif"/>
          <w:color w:val="000000" w:themeColor="text1"/>
          <w:sz w:val="28"/>
          <w:szCs w:val="28"/>
        </w:rPr>
        <w:t>денежные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призы</w:t>
      </w:r>
      <w:r w:rsidR="00AB4188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  <w:r w:rsidR="00124FE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Участни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ки</w:t>
      </w:r>
      <w:r w:rsidR="006443FE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, занявшие 1 место, получат денежные призы в размере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3000 рублей, 2 место – 2000 рублей, 3 место – 1000</w:t>
      </w:r>
      <w:r w:rsidR="00124FE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рублей.</w:t>
      </w:r>
    </w:p>
    <w:p w:rsidR="003E58A4" w:rsidRDefault="007E0563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5.2.</w:t>
      </w:r>
      <w:r w:rsidR="00AA08E6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Участники </w:t>
      </w:r>
      <w:r w:rsidR="00BA1C24">
        <w:rPr>
          <w:rStyle w:val="24"/>
          <w:rFonts w:ascii="PT Astra Serif" w:hAnsi="PT Astra Serif"/>
          <w:color w:val="000000" w:themeColor="text1"/>
          <w:sz w:val="28"/>
          <w:szCs w:val="28"/>
        </w:rPr>
        <w:t>районного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>конкурса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,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не вошедшие в числ</w:t>
      </w:r>
      <w:bookmarkStart w:id="5" w:name="_GoBack"/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>о</w:t>
      </w:r>
      <w:bookmarkEnd w:id="5"/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победителей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,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B4188">
        <w:rPr>
          <w:rStyle w:val="24"/>
          <w:rFonts w:ascii="PT Astra Serif" w:hAnsi="PT Astra Serif"/>
          <w:color w:val="000000" w:themeColor="text1"/>
          <w:sz w:val="28"/>
          <w:szCs w:val="28"/>
        </w:rPr>
        <w:t>награждаются благодарственными письмами за участие.</w:t>
      </w: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BA1C24" w:rsidRPr="00124FED" w:rsidRDefault="00BA1C24" w:rsidP="00124FED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</w:p>
    <w:p w:rsidR="00A43996" w:rsidRPr="00400D0A" w:rsidRDefault="00460555" w:rsidP="005A4749">
      <w:pPr>
        <w:pStyle w:val="23"/>
        <w:shd w:val="clear" w:color="auto" w:fill="auto"/>
        <w:spacing w:before="0" w:after="229" w:line="288" w:lineRule="exact"/>
        <w:ind w:left="7400" w:firstLine="0"/>
        <w:rPr>
          <w:rFonts w:ascii="PT Astra Serif" w:hAnsi="PT Astra Serif"/>
          <w:color w:val="000000" w:themeColor="text1"/>
        </w:rPr>
      </w:pPr>
      <w:r w:rsidRPr="00400D0A">
        <w:rPr>
          <w:rStyle w:val="24"/>
          <w:rFonts w:ascii="PT Astra Serif" w:hAnsi="PT Astra Serif"/>
          <w:color w:val="000000" w:themeColor="text1"/>
        </w:rPr>
        <w:lastRenderedPageBreak/>
        <w:t>Приложение № 1</w:t>
      </w:r>
    </w:p>
    <w:p w:rsidR="00A43996" w:rsidRPr="00424A52" w:rsidRDefault="00460555" w:rsidP="00BA1C24">
      <w:pPr>
        <w:pStyle w:val="23"/>
        <w:shd w:val="clear" w:color="auto" w:fill="auto"/>
        <w:spacing w:before="0" w:after="0" w:line="326" w:lineRule="exact"/>
        <w:ind w:left="3740" w:firstLine="5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Заявка</w:t>
      </w:r>
    </w:p>
    <w:p w:rsidR="00390DF9" w:rsidRPr="00424A52" w:rsidRDefault="00460555" w:rsidP="00BA1C24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на участие в </w:t>
      </w:r>
      <w:r w:rsidR="00BA1C24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районном</w:t>
      </w:r>
      <w:r w:rsidR="00390DF9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конкурсе</w:t>
      </w:r>
    </w:p>
    <w:p w:rsidR="003E58A4" w:rsidRPr="00424A52" w:rsidRDefault="00460555" w:rsidP="00BA1C24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семейных реликвий</w:t>
      </w:r>
    </w:p>
    <w:p w:rsidR="006F565F" w:rsidRPr="00424A52" w:rsidRDefault="003E58A4" w:rsidP="00BA1C24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«</w:t>
      </w:r>
      <w:r w:rsidR="00460555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История моей семьи»</w:t>
      </w:r>
      <w:r w:rsidR="006F565F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,</w:t>
      </w:r>
    </w:p>
    <w:p w:rsidR="00BA1C24" w:rsidRDefault="006F565F" w:rsidP="00BA1C24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посвященном</w:t>
      </w:r>
      <w:proofErr w:type="gramEnd"/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A1C24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празднованию</w:t>
      </w:r>
    </w:p>
    <w:p w:rsidR="00A43996" w:rsidRPr="00424A52" w:rsidRDefault="00BA1C24" w:rsidP="00BA1C24">
      <w:pPr>
        <w:pStyle w:val="23"/>
        <w:shd w:val="clear" w:color="auto" w:fill="auto"/>
        <w:spacing w:before="0" w:after="0" w:line="326" w:lineRule="exact"/>
        <w:ind w:left="3400" w:right="2640"/>
        <w:jc w:val="left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        Международного дня семьи и приуроченного к Году культурного наследия</w:t>
      </w:r>
      <w:r w:rsidR="00390DF9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</w:p>
    <w:p w:rsidR="003E58A4" w:rsidRDefault="003E58A4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color w:val="000000" w:themeColor="text1"/>
        </w:rPr>
      </w:pPr>
    </w:p>
    <w:p w:rsidR="003E58A4" w:rsidRPr="005A4749" w:rsidRDefault="003E58A4" w:rsidP="005A4749">
      <w:pPr>
        <w:widowControl/>
        <w:tabs>
          <w:tab w:val="left" w:pos="708"/>
        </w:tabs>
        <w:suppressAutoHyphens/>
        <w:autoSpaceDN w:val="0"/>
        <w:spacing w:line="360" w:lineRule="auto"/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Принимая участие в данном конкурсе, я, тем самым, передаю свою работу и сопроводительный текст к ней, выполненные мной лично, а также авторские права на использование работы МБУ «Тазовский районный краеведческий музей» и подтверждаю свое согласие со всеми правилами и требованиями, указанными в Публичных условиях проведения </w:t>
      </w:r>
      <w:r w:rsidR="00BA1C24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районного</w:t>
      </w:r>
      <w:r w:rsidR="006F565F"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конкурса семейных реликвий «История моей семьи». </w:t>
      </w:r>
      <w:proofErr w:type="gramEnd"/>
    </w:p>
    <w:p w:rsidR="003E58A4" w:rsidRDefault="003E58A4" w:rsidP="005A4749">
      <w:pPr>
        <w:widowControl/>
        <w:tabs>
          <w:tab w:val="left" w:pos="708"/>
        </w:tabs>
        <w:suppressAutoHyphens/>
        <w:autoSpaceDN w:val="0"/>
        <w:spacing w:line="360" w:lineRule="auto"/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Я даю согласие МБУ «Тазовский районный краеведческий музей», юридический адре</w:t>
      </w:r>
      <w:r w:rsidR="006F565F"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с: п. Тазовский, ул. Почтовая,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31 (далее - Организатор) на обработку своих персональных данных, включающих: фамилию, имя, отчество, да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ту рождения, адрес проживания,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контактные телефоны, адрес электронной почты.</w:t>
      </w:r>
      <w:proofErr w:type="gramEnd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дополнение, использование, обезличивание, блокирование, уничтожение.</w:t>
      </w:r>
      <w:proofErr w:type="gramEnd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Организатор вправе обрабатывать мои персональные данные посредством внесения их в электронную базу данных, включения в списки (реестры), отчетные формы. Организатор вправе использовать мои персональные данные для моей идентификации в целях рассмотрения направленных конкурсных работ, а также для размещения сведений обо мне в средствах массовой информации.  Настоящее согласие дано мной на срок </w:t>
      </w:r>
      <w:r w:rsidR="00C55D4B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один год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с момента подписания и может быть отозвано мною досрочно, посредством составления соответствующего письменного документа, который может быть направлен мной в адрес Организатора по почте заказным письмом с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lastRenderedPageBreak/>
        <w:t>уведомле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нием о вручении,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либо вручен лично под расписку представителю Организатора. </w:t>
      </w:r>
    </w:p>
    <w:p w:rsidR="00124FED" w:rsidRPr="005A4749" w:rsidRDefault="00124FED" w:rsidP="005A4749">
      <w:pPr>
        <w:widowControl/>
        <w:tabs>
          <w:tab w:val="left" w:pos="708"/>
        </w:tabs>
        <w:suppressAutoHyphens/>
        <w:autoSpaceDN w:val="0"/>
        <w:spacing w:line="360" w:lineRule="auto"/>
        <w:ind w:firstLine="567"/>
        <w:jc w:val="both"/>
        <w:rPr>
          <w:rFonts w:ascii="Times New Roman" w:eastAsia="Arial Unicode MS" w:hAnsi="Times New Roman" w:cs="Arial Unicode MS"/>
          <w:color w:val="auto"/>
          <w:kern w:val="3"/>
          <w:sz w:val="28"/>
          <w:szCs w:val="28"/>
          <w:lang w:eastAsia="zh-CN" w:bidi="hi-IN"/>
        </w:rPr>
      </w:pPr>
    </w:p>
    <w:p w:rsidR="003E58A4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Ф.И.О. участника___________________________________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6F565F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Дата рождения_____________________________________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3E58A4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Адрес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проживания</w:t>
      </w: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</w:t>
      </w: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________________________________________________</w:t>
      </w:r>
    </w:p>
    <w:p w:rsid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Контактный телефон____________________________________________________</w:t>
      </w:r>
    </w:p>
    <w:p w:rsid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Адрес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элек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>. почты______________________________________________________</w:t>
      </w:r>
    </w:p>
    <w:p w:rsidR="003E58A4" w:rsidRP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Название работы________________________________________________________</w:t>
      </w:r>
    </w:p>
    <w:p w:rsidR="003E58A4" w:rsidRPr="005A4749" w:rsidRDefault="003E58A4" w:rsidP="005A474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E58A4" w:rsidRPr="005A4749" w:rsidRDefault="003E58A4" w:rsidP="005A4749">
      <w:pPr>
        <w:widowControl/>
        <w:tabs>
          <w:tab w:val="left" w:pos="708"/>
          <w:tab w:val="right" w:leader="underscore" w:pos="7088"/>
        </w:tabs>
        <w:suppressAutoHyphens/>
        <w:autoSpaceDN w:val="0"/>
        <w:spacing w:line="36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Номер заявки _________________________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5A4749">
        <w:rPr>
          <w:rFonts w:ascii="PT Astra Serif" w:eastAsia="Times New Roman" w:hAnsi="PT Astra Serif" w:cs="Times New Roman"/>
          <w:i/>
          <w:color w:val="auto"/>
          <w:sz w:val="28"/>
          <w:szCs w:val="28"/>
          <w:lang w:bidi="ar-SA"/>
        </w:rPr>
        <w:t xml:space="preserve">(регистрируется организатором) </w:t>
      </w:r>
    </w:p>
    <w:p w:rsidR="003E58A4" w:rsidRPr="005A4749" w:rsidRDefault="003E58A4" w:rsidP="005A4749">
      <w:pPr>
        <w:spacing w:line="36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A43996" w:rsidRPr="005A4749" w:rsidRDefault="003E58A4" w:rsidP="005A474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Дата ______________________ Подпись _______________</w:t>
      </w:r>
    </w:p>
    <w:sectPr w:rsidR="00A43996" w:rsidRPr="005A4749">
      <w:footerReference w:type="default" r:id="rId9"/>
      <w:footerReference w:type="first" r:id="rId10"/>
      <w:pgSz w:w="11900" w:h="16840"/>
      <w:pgMar w:top="934" w:right="789" w:bottom="1360" w:left="1198" w:header="0" w:footer="3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04" w:rsidRDefault="00510404">
      <w:r>
        <w:separator/>
      </w:r>
    </w:p>
  </w:endnote>
  <w:endnote w:type="continuationSeparator" w:id="0">
    <w:p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96" w:rsidRDefault="00AB4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38FD612" wp14:editId="40141D0C">
              <wp:simplePos x="0" y="0"/>
              <wp:positionH relativeFrom="page">
                <wp:posOffset>6756400</wp:posOffset>
              </wp:positionH>
              <wp:positionV relativeFrom="page">
                <wp:posOffset>10292715</wp:posOffset>
              </wp:positionV>
              <wp:extent cx="67945" cy="162560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96" w:rsidRDefault="0046055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43FE" w:rsidRPr="006443FE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810.45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B0DWZR4AAAAA8BAAAP&#10;AAAAZHJzL2Rvd25yZXYueG1sTI/BTsMwEETvSPyDtUjcqN0qJCXEqVAlLtwoFRI3N94mUe11ZLtp&#10;8vc4J7jt7I5m31S7yRo2og+9IwnrlQCG1DjdUyvh+PX+tAUWoiKtjCOUMGOAXX1/V6lSuxt94niI&#10;LUshFEoloYtxKDkPTYdWhZUbkNLt7LxVMUnfcu3VLYVbwzdC5NyqntKHTg2477C5HK5WQjF9OxwC&#10;7vHnPDa+6+et+ZilfHyY3l6BRZzinxkW/IQOdWI6uSvpwEzSIs9SmZimfCNegC0eUWQFsNOyy/Jn&#10;4HXF//eofwEAAP//AwBQSwECLQAUAAYACAAAACEAtoM4kv4AAADhAQAAEwAAAAAAAAAAAAAAAAAA&#10;AAAAW0NvbnRlbnRfVHlwZXNdLnhtbFBLAQItABQABgAIAAAAIQA4/SH/1gAAAJQBAAALAAAAAAAA&#10;AAAAAAAAAC8BAABfcmVscy8ucmVsc1BLAQItABQABgAIAAAAIQBUuH8lqgIAAKUFAAAOAAAAAAAA&#10;AAAAAAAAAC4CAABkcnMvZTJvRG9jLnhtbFBLAQItABQABgAIAAAAIQB0DWZR4AAAAA8BAAAPAAAA&#10;AAAAAAAAAAAAAAQFAABkcnMvZG93bnJldi54bWxQSwUGAAAAAAQABADzAAAAEQYAAAAA&#10;" filled="f" stroked="f">
              <v:textbox style="mso-fit-shape-to-text:t" inset="0,0,0,0">
                <w:txbxContent>
                  <w:p w:rsidR="00A43996" w:rsidRDefault="0046055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43FE" w:rsidRPr="006443FE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96" w:rsidRDefault="00AB4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EAB2B27" wp14:editId="67A3502E">
              <wp:simplePos x="0" y="0"/>
              <wp:positionH relativeFrom="page">
                <wp:posOffset>6879590</wp:posOffset>
              </wp:positionH>
              <wp:positionV relativeFrom="page">
                <wp:posOffset>10176510</wp:posOffset>
              </wp:positionV>
              <wp:extent cx="67945" cy="162560"/>
              <wp:effectExtent l="2540" t="381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96" w:rsidRDefault="0046055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1C24" w:rsidRPr="00BA1C24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1.7pt;margin-top:801.3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J4d8d3gAAAADwEA&#10;AA8AAABkcnMvZG93bnJldi54bWxMj8FOwzAQRO9I/IO1SNyo3VCFkMapUCUu3CgVEjc33iZR7XVk&#10;u2ny9zgnuO3sjmbfVLvJGjaiD70jCeuVAIbUON1TK+H49f5UAAtRkVbGEUqYMcCuvr+rVKndjT5x&#10;PMSWpRAKpZLQxTiUnIemQ6vCyg1I6XZ23qqYpG+59uqWwq3hmRA5t6qn9KFTA+47bC6Hq5XwMn07&#10;HALu8ec8Nr7r58J8zFI+PkxvW2ARp/hnhgU/oUOdmE7uSjowk7QonjfJm6ZcZDmwxSNeN2tgp2WX&#10;FRnwuuL/e9S/AAAA//8DAFBLAQItABQABgAIAAAAIQC2gziS/gAAAOEBAAATAAAAAAAAAAAAAAAA&#10;AAAAAABbQ29udGVudF9UeXBlc10ueG1sUEsBAi0AFAAGAAgAAAAhADj9If/WAAAAlAEAAAsAAAAA&#10;AAAAAAAAAAAALwEAAF9yZWxzLy5yZWxzUEsBAi0AFAAGAAgAAAAhAC4/+UWsAgAArAUAAA4AAAAA&#10;AAAAAAAAAAAALgIAAGRycy9lMm9Eb2MueG1sUEsBAi0AFAAGAAgAAAAhAJ4d8d3gAAAADwEAAA8A&#10;AAAAAAAAAAAAAAAABgUAAGRycy9kb3ducmV2LnhtbFBLBQYAAAAABAAEAPMAAAATBgAAAAA=&#10;" filled="f" stroked="f">
              <v:textbox style="mso-fit-shape-to-text:t" inset="0,0,0,0">
                <w:txbxContent>
                  <w:p w:rsidR="00A43996" w:rsidRDefault="0046055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1C24" w:rsidRPr="00BA1C24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04" w:rsidRDefault="00510404"/>
  </w:footnote>
  <w:footnote w:type="continuationSeparator" w:id="0">
    <w:p w:rsidR="00510404" w:rsidRDefault="00510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64"/>
    <w:multiLevelType w:val="multilevel"/>
    <w:tmpl w:val="736A3E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07F0"/>
    <w:multiLevelType w:val="multilevel"/>
    <w:tmpl w:val="408820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7771"/>
    <w:multiLevelType w:val="multilevel"/>
    <w:tmpl w:val="0A5CB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A127F"/>
    <w:multiLevelType w:val="multilevel"/>
    <w:tmpl w:val="6942A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57CC0"/>
    <w:multiLevelType w:val="multilevel"/>
    <w:tmpl w:val="68AE6A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D355B"/>
    <w:multiLevelType w:val="hybridMultilevel"/>
    <w:tmpl w:val="BAE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36B8"/>
    <w:multiLevelType w:val="multilevel"/>
    <w:tmpl w:val="DED2D6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6"/>
    <w:rsid w:val="000F0673"/>
    <w:rsid w:val="001002A1"/>
    <w:rsid w:val="00115DBD"/>
    <w:rsid w:val="00124FED"/>
    <w:rsid w:val="001E7843"/>
    <w:rsid w:val="0021093E"/>
    <w:rsid w:val="0023622A"/>
    <w:rsid w:val="0028014C"/>
    <w:rsid w:val="002F34E3"/>
    <w:rsid w:val="002F3A1B"/>
    <w:rsid w:val="002F3E99"/>
    <w:rsid w:val="003317B3"/>
    <w:rsid w:val="00390DF9"/>
    <w:rsid w:val="003B36D3"/>
    <w:rsid w:val="003E58A4"/>
    <w:rsid w:val="00400D0A"/>
    <w:rsid w:val="004171F2"/>
    <w:rsid w:val="00424A52"/>
    <w:rsid w:val="00460555"/>
    <w:rsid w:val="00477AB8"/>
    <w:rsid w:val="004A1F2C"/>
    <w:rsid w:val="00500729"/>
    <w:rsid w:val="00510404"/>
    <w:rsid w:val="00556C4B"/>
    <w:rsid w:val="005604ED"/>
    <w:rsid w:val="005A4749"/>
    <w:rsid w:val="005B4F32"/>
    <w:rsid w:val="006003F8"/>
    <w:rsid w:val="006443FE"/>
    <w:rsid w:val="00682A72"/>
    <w:rsid w:val="006B405D"/>
    <w:rsid w:val="006F565F"/>
    <w:rsid w:val="007779E4"/>
    <w:rsid w:val="007C3E52"/>
    <w:rsid w:val="007E0563"/>
    <w:rsid w:val="007F5985"/>
    <w:rsid w:val="00891B10"/>
    <w:rsid w:val="00896F89"/>
    <w:rsid w:val="009A2F17"/>
    <w:rsid w:val="00A43996"/>
    <w:rsid w:val="00A729EC"/>
    <w:rsid w:val="00AA08E6"/>
    <w:rsid w:val="00AB4188"/>
    <w:rsid w:val="00AD2360"/>
    <w:rsid w:val="00AE1A0C"/>
    <w:rsid w:val="00B1445D"/>
    <w:rsid w:val="00B63404"/>
    <w:rsid w:val="00BA1C24"/>
    <w:rsid w:val="00BD7141"/>
    <w:rsid w:val="00BF4317"/>
    <w:rsid w:val="00C4618A"/>
    <w:rsid w:val="00C55D4B"/>
    <w:rsid w:val="00D24C12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4pt">
    <w:name w:val="Основной текст (2) + 9 pt;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C1C1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after="200" w:line="370" w:lineRule="exac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11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00D0A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9">
    <w:name w:val="Normal (Web)"/>
    <w:basedOn w:val="a"/>
    <w:uiPriority w:val="99"/>
    <w:unhideWhenUsed/>
    <w:rsid w:val="00AD2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F9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A47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10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4pt">
    <w:name w:val="Основной текст (2) + 9 pt;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C1C1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after="200" w:line="370" w:lineRule="exac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11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00D0A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9">
    <w:name w:val="Normal (Web)"/>
    <w:basedOn w:val="a"/>
    <w:uiPriority w:val="99"/>
    <w:unhideWhenUsed/>
    <w:rsid w:val="00AD2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F9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A47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10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@tazovsky.ya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музей 4</cp:lastModifiedBy>
  <cp:revision>23</cp:revision>
  <cp:lastPrinted>2020-03-27T11:43:00Z</cp:lastPrinted>
  <dcterms:created xsi:type="dcterms:W3CDTF">2019-03-21T06:17:00Z</dcterms:created>
  <dcterms:modified xsi:type="dcterms:W3CDTF">2022-04-21T12:23:00Z</dcterms:modified>
</cp:coreProperties>
</file>