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7" w:rsidRPr="00AD1CB7" w:rsidRDefault="00B06F58" w:rsidP="00860104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left="5670" w:hanging="5954"/>
        <w:jc w:val="center"/>
        <w:textAlignment w:val="baseline"/>
        <w:rPr>
          <w:rFonts w:ascii="PT Astra Serif" w:eastAsia="Arial Unicode MS" w:hAnsi="PT Astra Serif" w:cs="Arial Unicode MS"/>
          <w:kern w:val="3"/>
          <w:sz w:val="24"/>
          <w:szCs w:val="24"/>
          <w:lang w:eastAsia="zh-CN" w:bidi="hi-IN"/>
        </w:rPr>
      </w:pPr>
      <w:bookmarkStart w:id="0" w:name="bookmark0"/>
      <w:r>
        <w:rPr>
          <w:rFonts w:ascii="PT Astra Serif" w:eastAsia="Arial Unicode MS" w:hAnsi="PT Astra Serif" w:cs="Arial Unicode MS"/>
          <w:kern w:val="3"/>
          <w:sz w:val="24"/>
          <w:szCs w:val="24"/>
          <w:lang w:eastAsia="zh-CN" w:bidi="hi-IN"/>
        </w:rPr>
        <w:t xml:space="preserve"> </w:t>
      </w:r>
      <w:r w:rsidR="0079532B">
        <w:rPr>
          <w:rFonts w:ascii="PT Astra Serif" w:eastAsia="Arial Unicode MS" w:hAnsi="PT Astra Serif" w:cs="Arial Unicode MS"/>
          <w:kern w:val="3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="00AD1CB7" w:rsidRPr="00AD1CB7">
        <w:rPr>
          <w:rFonts w:ascii="PT Astra Serif" w:eastAsia="Arial Unicode MS" w:hAnsi="PT Astra Serif" w:cs="Arial Unicode MS"/>
          <w:kern w:val="3"/>
          <w:sz w:val="24"/>
          <w:szCs w:val="24"/>
          <w:lang w:eastAsia="zh-CN" w:bidi="hi-IN"/>
        </w:rPr>
        <w:t>УТВЕРЖДАЮ</w:t>
      </w:r>
    </w:p>
    <w:p w:rsidR="00AD1CB7" w:rsidRPr="00AD1CB7" w:rsidRDefault="00635A26" w:rsidP="00860104">
      <w:pPr>
        <w:widowControl w:val="0"/>
        <w:suppressAutoHyphens/>
        <w:autoSpaceDN w:val="0"/>
        <w:spacing w:after="0" w:line="240" w:lineRule="auto"/>
        <w:ind w:left="5954" w:hanging="5954"/>
        <w:jc w:val="right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Д</w:t>
      </w:r>
      <w:r w:rsidR="00AD1CB7"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>иректор</w:t>
      </w:r>
      <w:r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AD1CB7"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>муниципального</w:t>
      </w:r>
      <w:proofErr w:type="gramEnd"/>
    </w:p>
    <w:p w:rsidR="00AD1CB7" w:rsidRPr="00AD1CB7" w:rsidRDefault="00AD1CB7" w:rsidP="00860104">
      <w:pPr>
        <w:widowControl w:val="0"/>
        <w:tabs>
          <w:tab w:val="left" w:pos="5670"/>
        </w:tabs>
        <w:suppressAutoHyphens/>
        <w:autoSpaceDN w:val="0"/>
        <w:spacing w:after="0" w:line="240" w:lineRule="auto"/>
        <w:ind w:left="5670" w:hanging="5670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                                          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</w:t>
      </w:r>
      <w:r w:rsidR="00860104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 </w:t>
      </w:r>
      <w:r w:rsidR="00635A26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</w:t>
      </w:r>
      <w:r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>бюджетного   учреждения</w:t>
      </w:r>
    </w:p>
    <w:p w:rsidR="00AD1CB7" w:rsidRPr="00AD1CB7" w:rsidRDefault="00AD1CB7" w:rsidP="00860104">
      <w:pPr>
        <w:widowControl w:val="0"/>
        <w:suppressAutoHyphens/>
        <w:autoSpaceDN w:val="0"/>
        <w:spacing w:after="0" w:line="240" w:lineRule="auto"/>
        <w:ind w:left="5954" w:hanging="5954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                               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 </w:t>
      </w:r>
      <w:r w:rsidR="00860104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</w:t>
      </w:r>
      <w:r w:rsidR="00635A26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</w:t>
      </w:r>
      <w:r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>«Тазовский районный</w:t>
      </w:r>
    </w:p>
    <w:p w:rsidR="00AD1CB7" w:rsidRPr="00AD1CB7" w:rsidRDefault="0079532B" w:rsidP="00860104">
      <w:pPr>
        <w:widowControl w:val="0"/>
        <w:suppressAutoHyphens/>
        <w:autoSpaceDN w:val="0"/>
        <w:spacing w:after="0" w:line="240" w:lineRule="auto"/>
        <w:ind w:left="5954" w:hanging="5954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                                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            </w:t>
      </w:r>
      <w:r w:rsidR="00635A26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</w:t>
      </w:r>
      <w:r w:rsidR="00C85E8C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</w:t>
      </w:r>
      <w:r w:rsidR="00AD1CB7"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>краеведческий музей»</w:t>
      </w:r>
    </w:p>
    <w:p w:rsidR="00AD1CB7" w:rsidRPr="00AD1CB7" w:rsidRDefault="00860104" w:rsidP="00860104">
      <w:pPr>
        <w:widowControl w:val="0"/>
        <w:suppressAutoHyphens/>
        <w:autoSpaceDN w:val="0"/>
        <w:spacing w:after="0" w:line="240" w:lineRule="auto"/>
        <w:ind w:left="5954" w:hanging="5954"/>
        <w:jc w:val="right"/>
        <w:textAlignment w:val="baseline"/>
        <w:rPr>
          <w:rFonts w:ascii="PT Astra Serif" w:eastAsia="Arial Unicode MS" w:hAnsi="PT Astra Serif" w:cs="Arial Unicode MS"/>
          <w:kern w:val="3"/>
          <w:sz w:val="28"/>
          <w:szCs w:val="28"/>
          <w:lang w:eastAsia="zh-CN" w:bidi="hi-IN"/>
        </w:rPr>
      </w:pPr>
      <w:r>
        <w:rPr>
          <w:rFonts w:ascii="PT Astra Serif" w:eastAsia="Arial Unicode MS" w:hAnsi="PT Astra Serif" w:cs="Arial Unicode MS"/>
          <w:kern w:val="3"/>
          <w:sz w:val="28"/>
          <w:szCs w:val="28"/>
          <w:lang w:eastAsia="zh-CN" w:bidi="hi-IN"/>
        </w:rPr>
        <w:t xml:space="preserve"> </w:t>
      </w:r>
      <w:r w:rsidR="00635A26">
        <w:rPr>
          <w:rFonts w:ascii="PT Astra Serif" w:eastAsia="Arial Unicode MS" w:hAnsi="PT Astra Serif" w:cs="Arial Unicode MS"/>
          <w:kern w:val="3"/>
          <w:sz w:val="28"/>
          <w:szCs w:val="28"/>
          <w:lang w:eastAsia="zh-CN" w:bidi="hi-IN"/>
        </w:rPr>
        <w:t xml:space="preserve">  ________В.Е. </w:t>
      </w:r>
      <w:proofErr w:type="spellStart"/>
      <w:r w:rsidR="00635A26">
        <w:rPr>
          <w:rFonts w:ascii="PT Astra Serif" w:eastAsia="Arial Unicode MS" w:hAnsi="PT Astra Serif" w:cs="Arial Unicode MS"/>
          <w:kern w:val="3"/>
          <w:sz w:val="28"/>
          <w:szCs w:val="28"/>
          <w:lang w:eastAsia="zh-CN" w:bidi="hi-IN"/>
        </w:rPr>
        <w:t>Трутченкова</w:t>
      </w:r>
      <w:proofErr w:type="spellEnd"/>
    </w:p>
    <w:p w:rsidR="00AD1CB7" w:rsidRPr="00AD1CB7" w:rsidRDefault="00C85E8C" w:rsidP="00C85E8C">
      <w:pPr>
        <w:widowControl w:val="0"/>
        <w:suppressAutoHyphens/>
        <w:autoSpaceDN w:val="0"/>
        <w:spacing w:after="0" w:line="240" w:lineRule="auto"/>
        <w:ind w:left="5954" w:hanging="5954"/>
        <w:jc w:val="center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</w:t>
      </w:r>
      <w:r w:rsidR="00635A26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     </w:t>
      </w:r>
      <w:r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>«____» __________ 2020</w:t>
      </w:r>
      <w:r w:rsidR="00AD1CB7" w:rsidRPr="00AD1CB7">
        <w:rPr>
          <w:rFonts w:ascii="PT Astra Serif" w:eastAsia="Arial Unicode MS" w:hAnsi="PT Astra Serif" w:cs="Times New Roman"/>
          <w:kern w:val="3"/>
          <w:sz w:val="28"/>
          <w:szCs w:val="28"/>
          <w:lang w:eastAsia="zh-CN" w:bidi="hi-IN"/>
        </w:rPr>
        <w:t xml:space="preserve"> г.</w:t>
      </w:r>
    </w:p>
    <w:p w:rsidR="00AD1CB7" w:rsidRPr="00AD1CB7" w:rsidRDefault="00AD1CB7" w:rsidP="00AD1C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PT Astra Serif" w:eastAsia="Arial Unicode MS" w:hAnsi="PT Astra Serif" w:cs="Arial Unicode MS"/>
          <w:kern w:val="3"/>
          <w:sz w:val="24"/>
          <w:szCs w:val="24"/>
          <w:lang w:eastAsia="zh-CN" w:bidi="hi-IN"/>
        </w:rPr>
      </w:pPr>
    </w:p>
    <w:p w:rsidR="00AD1CB7" w:rsidRPr="00AD1CB7" w:rsidRDefault="00AD1CB7" w:rsidP="00AD1CB7">
      <w:pPr>
        <w:keepNext/>
        <w:keepLines/>
        <w:widowControl w:val="0"/>
        <w:spacing w:after="0" w:line="310" w:lineRule="exact"/>
        <w:ind w:left="160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</w:p>
    <w:p w:rsidR="00AD1CB7" w:rsidRPr="00AD1CB7" w:rsidRDefault="00AD1CB7" w:rsidP="00E52D22">
      <w:pPr>
        <w:keepNext/>
        <w:keepLines/>
        <w:widowControl w:val="0"/>
        <w:spacing w:after="280" w:line="36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r w:rsidRPr="00AD1CB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  <w:r w:rsidRPr="00AD1CB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br/>
      </w:r>
      <w:bookmarkStart w:id="1" w:name="bookmark3"/>
      <w:r w:rsidRPr="00AD1CB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о проведении выстав</w:t>
      </w:r>
      <w:r w:rsidR="000039D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ки-конкурса мастеров Тазовского района</w:t>
      </w:r>
      <w:r w:rsidR="00E52D2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35A2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«Сокровища Севера</w:t>
      </w:r>
      <w:r w:rsidRPr="00AD1CB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», посвященного празднованию</w:t>
      </w:r>
      <w:r w:rsidR="00980D5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End w:id="1"/>
      <w:r w:rsidR="00E1193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35A2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90 – </w:t>
      </w:r>
      <w:proofErr w:type="spellStart"/>
      <w:r w:rsidR="00635A2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летия</w:t>
      </w:r>
      <w:proofErr w:type="spellEnd"/>
      <w:r w:rsidR="00635A2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 со дня образования </w:t>
      </w:r>
      <w:r w:rsidR="00E1193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Тазовского района и </w:t>
      </w:r>
      <w:bookmarkStart w:id="2" w:name="_GoBack"/>
      <w:bookmarkEnd w:id="2"/>
      <w:r w:rsidR="00635A26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ЯНАО</w:t>
      </w:r>
      <w:r w:rsidR="00C85E8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 в 2020</w:t>
      </w:r>
      <w:r w:rsidR="00980D5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 xml:space="preserve"> году</w:t>
      </w:r>
      <w:r w:rsidRPr="00AD1CB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EC7ABE" w:rsidRPr="00634DB8" w:rsidRDefault="00AD1CB7" w:rsidP="00257182">
      <w:pPr>
        <w:pStyle w:val="ab"/>
        <w:shd w:val="clear" w:color="auto" w:fill="FFFFFF" w:themeFill="background1"/>
        <w:spacing w:line="360" w:lineRule="auto"/>
        <w:jc w:val="both"/>
        <w:rPr>
          <w:rFonts w:ascii="PT Astra Serif" w:hAnsi="PT Astra Serif"/>
          <w:color w:val="152323"/>
          <w:sz w:val="28"/>
          <w:szCs w:val="28"/>
        </w:rPr>
      </w:pPr>
      <w:r w:rsidRPr="00AD1CB7">
        <w:rPr>
          <w:rFonts w:ascii="PT Astra Serif" w:hAnsi="PT Astra Serif"/>
          <w:color w:val="000000"/>
          <w:sz w:val="28"/>
          <w:szCs w:val="28"/>
          <w:lang w:bidi="ru-RU"/>
        </w:rPr>
        <w:t>Народное творчество - это нить, ведущая вглубь истории, неиссякаемый источник, хранящий традиции, передаваемые из поколения в поколение. Выполнение декоративно-прикладных изделий</w:t>
      </w:r>
      <w:r w:rsidR="00634DB8">
        <w:rPr>
          <w:rFonts w:ascii="PT Astra Serif" w:hAnsi="PT Astra Serif"/>
          <w:color w:val="000000"/>
          <w:sz w:val="28"/>
          <w:szCs w:val="28"/>
          <w:lang w:bidi="ru-RU"/>
        </w:rPr>
        <w:t>, резьба по дереву, кости и поделки из бересты пробуждаю</w:t>
      </w:r>
      <w:r w:rsidRPr="00AD1CB7">
        <w:rPr>
          <w:rFonts w:ascii="PT Astra Serif" w:hAnsi="PT Astra Serif"/>
          <w:color w:val="000000"/>
          <w:sz w:val="28"/>
          <w:szCs w:val="28"/>
          <w:lang w:bidi="ru-RU"/>
        </w:rPr>
        <w:t>т интерес к миру народного творчества, традиционным корням материальной и духовной культуры, которая живет в самых разных видах искусства и выражает себя с помощью уникальных техник и технологий.</w:t>
      </w:r>
      <w:r w:rsidR="00634DB8" w:rsidRPr="00634DB8">
        <w:rPr>
          <w:rFonts w:ascii="PT Astra Serif" w:hAnsi="PT Astra Serif"/>
          <w:color w:val="152323"/>
          <w:sz w:val="28"/>
          <w:szCs w:val="28"/>
        </w:rPr>
        <w:t xml:space="preserve"> </w:t>
      </w:r>
      <w:r w:rsidR="00634DB8" w:rsidRPr="00D85783">
        <w:rPr>
          <w:rFonts w:ascii="PT Astra Serif" w:hAnsi="PT Astra Serif"/>
          <w:color w:val="152323"/>
          <w:sz w:val="28"/>
          <w:szCs w:val="28"/>
        </w:rPr>
        <w:t>Тематикой могут служить сцены из окружающей жизни, геометрия, растения и так далее.</w:t>
      </w:r>
      <w:r w:rsidRPr="00AD1CB7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="00634DB8">
        <w:rPr>
          <w:rFonts w:ascii="PT Astra Serif" w:hAnsi="PT Astra Serif"/>
          <w:color w:val="1A3C3D"/>
          <w:sz w:val="28"/>
          <w:szCs w:val="28"/>
        </w:rPr>
        <w:t>Во многих направлениях</w:t>
      </w:r>
      <w:r w:rsidR="00634DB8" w:rsidRPr="00D85783">
        <w:rPr>
          <w:rFonts w:ascii="PT Astra Serif" w:hAnsi="PT Astra Serif"/>
          <w:color w:val="1A3C3D"/>
          <w:sz w:val="28"/>
          <w:szCs w:val="28"/>
        </w:rPr>
        <w:t xml:space="preserve"> мастера достигли высоких результатов и прославили своими </w:t>
      </w:r>
      <w:r w:rsidR="00634DB8">
        <w:rPr>
          <w:rFonts w:ascii="PT Astra Serif" w:hAnsi="PT Astra Serif"/>
          <w:color w:val="1A3C3D"/>
          <w:sz w:val="28"/>
          <w:szCs w:val="28"/>
        </w:rPr>
        <w:t>художественными умениями Россию</w:t>
      </w:r>
      <w:r w:rsidR="00634DB8" w:rsidRPr="00D85783">
        <w:rPr>
          <w:rFonts w:ascii="PT Astra Serif" w:hAnsi="PT Astra Serif"/>
          <w:color w:val="1A3C3D"/>
          <w:sz w:val="28"/>
          <w:szCs w:val="28"/>
        </w:rPr>
        <w:t xml:space="preserve"> далеко за её пределами.</w:t>
      </w:r>
    </w:p>
    <w:p w:rsidR="00191657" w:rsidRPr="00257182" w:rsidRDefault="00AD1CB7" w:rsidP="00CC205C">
      <w:pPr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</w:pPr>
      <w:r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  <w:t>. Цели и задачи</w:t>
      </w:r>
    </w:p>
    <w:p w:rsidR="00AD1CB7" w:rsidRPr="00EA1715" w:rsidRDefault="00AD1CB7" w:rsidP="00EA1715">
      <w:pPr>
        <w:pStyle w:val="a3"/>
        <w:widowControl w:val="0"/>
        <w:numPr>
          <w:ilvl w:val="1"/>
          <w:numId w:val="11"/>
        </w:numPr>
        <w:tabs>
          <w:tab w:val="left" w:pos="0"/>
        </w:tabs>
        <w:spacing w:after="0" w:line="479" w:lineRule="exact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A171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  <w:t>Целью</w:t>
      </w:r>
      <w:r w:rsidRPr="00EA171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конкурса является: выявление самобытных мастеров Тазовского района и популяризация их творчества, формирование интереса к культурным ценностям и традициям народных промыслов.</w:t>
      </w:r>
    </w:p>
    <w:p w:rsidR="00AD1CB7" w:rsidRPr="00EA1715" w:rsidRDefault="00AD1CB7" w:rsidP="00EA1715">
      <w:pPr>
        <w:pStyle w:val="a3"/>
        <w:widowControl w:val="0"/>
        <w:numPr>
          <w:ilvl w:val="1"/>
          <w:numId w:val="11"/>
        </w:numPr>
        <w:tabs>
          <w:tab w:val="left" w:pos="576"/>
        </w:tabs>
        <w:spacing w:after="0" w:line="479" w:lineRule="exact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</w:pPr>
      <w:r w:rsidRPr="00EA171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AD1CB7" w:rsidRPr="00AD1CB7" w:rsidRDefault="00EC7ABE" w:rsidP="00EC7ABE">
      <w:pPr>
        <w:widowControl w:val="0"/>
        <w:spacing w:after="0" w:line="479" w:lineRule="exact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 xml:space="preserve">2.2.1.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Выявление талантливых мастеров в области традиционных народных ремесел, декоративно-прикладного творчества</w:t>
      </w:r>
      <w:r w:rsidR="00634DB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, резьбы по дереву, кости и поделок из бересты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AD1CB7" w:rsidRPr="00AD1CB7" w:rsidRDefault="00EC7ABE" w:rsidP="00EC7ABE">
      <w:pPr>
        <w:widowControl w:val="0"/>
        <w:spacing w:after="0" w:line="479" w:lineRule="exact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lastRenderedPageBreak/>
        <w:t xml:space="preserve">2.2.2.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Приобщение широкого круга населения, детей, молодежи</w:t>
      </w:r>
      <w:r w:rsidR="00634DB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и жителей Тазовского района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к традиционным культурным ценностям родного края;</w:t>
      </w:r>
    </w:p>
    <w:p w:rsidR="00AD1CB7" w:rsidRPr="00AD1CB7" w:rsidRDefault="00EC7ABE" w:rsidP="00EC7ABE">
      <w:pPr>
        <w:widowControl w:val="0"/>
        <w:spacing w:after="0" w:line="479" w:lineRule="exact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 xml:space="preserve">2.2.3.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Возрождение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интереса к народному искусству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в каждой семье, сохранение преемственности традиций;</w:t>
      </w:r>
    </w:p>
    <w:p w:rsidR="00AD1CB7" w:rsidRPr="00AD1CB7" w:rsidRDefault="00EC7ABE" w:rsidP="00EC7ABE">
      <w:pPr>
        <w:widowControl w:val="0"/>
        <w:spacing w:after="533" w:line="479" w:lineRule="exact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2.2.4.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Сохранение и развитие традиционных народных художественных промыслов и ремесел как основной части российской культуры.</w:t>
      </w:r>
    </w:p>
    <w:p w:rsidR="00AD1CB7" w:rsidRPr="00257182" w:rsidRDefault="00AD1CB7" w:rsidP="00AD1CB7">
      <w:pPr>
        <w:keepNext/>
        <w:keepLines/>
        <w:widowControl w:val="0"/>
        <w:spacing w:after="227" w:line="288" w:lineRule="exact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257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III. Условия и порядок проведения</w:t>
      </w:r>
      <w:bookmarkEnd w:id="3"/>
    </w:p>
    <w:p w:rsidR="00AD1CB7" w:rsidRPr="00EC7ABE" w:rsidRDefault="00634DB8" w:rsidP="00EC7ABE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479" w:lineRule="exact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Работы принимаются с 05 ноября по 30 ноября</w:t>
      </w:r>
      <w:r w:rsidR="00C85E8C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2020</w:t>
      </w:r>
      <w:r w:rsidR="00AD1CB7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г. по адресу: п. Тазовский, ул. </w:t>
      </w:r>
      <w:proofErr w:type="gramStart"/>
      <w:r w:rsidR="00AD1CB7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Почтовая</w:t>
      </w:r>
      <w:proofErr w:type="gramEnd"/>
      <w:r w:rsidR="00AD1CB7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д.31, муниципальное бюджетное учреждение «Тазовский районный краеведческий музей».</w:t>
      </w:r>
    </w:p>
    <w:p w:rsidR="00AD1CB7" w:rsidRPr="00EC7ABE" w:rsidRDefault="00844D5F" w:rsidP="00257182">
      <w:pPr>
        <w:pStyle w:val="a3"/>
        <w:widowControl w:val="0"/>
        <w:tabs>
          <w:tab w:val="left" w:pos="0"/>
        </w:tabs>
        <w:spacing w:after="0" w:line="479" w:lineRule="exact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Лучшие р</w:t>
      </w:r>
      <w:r w:rsidR="00AD1CB7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аботы будут представле</w:t>
      </w:r>
      <w:r w:rsidR="00EA1715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ны на выставке «</w:t>
      </w:r>
      <w:r w:rsidR="00634DB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Сокровища Севера</w:t>
      </w:r>
      <w:r w:rsidR="00C85E8C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»</w:t>
      </w:r>
      <w:r w:rsidR="00634DB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, посвященной празднованию Дня Тазовского района и 90 – </w:t>
      </w:r>
      <w:proofErr w:type="spellStart"/>
      <w:r w:rsidR="00634DB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летию</w:t>
      </w:r>
      <w:proofErr w:type="spellEnd"/>
      <w:r w:rsidR="00634DB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257182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со дня образования ЯНАО. </w:t>
      </w:r>
      <w:r w:rsidR="00AD1CB7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По решению жюри могут быть добавлены дополнительные номинации.</w:t>
      </w:r>
    </w:p>
    <w:p w:rsidR="00AD1CB7" w:rsidRPr="00EC7ABE" w:rsidRDefault="00AD1CB7" w:rsidP="00EC7ABE">
      <w:pPr>
        <w:pStyle w:val="a3"/>
        <w:widowControl w:val="0"/>
        <w:numPr>
          <w:ilvl w:val="1"/>
          <w:numId w:val="7"/>
        </w:numPr>
        <w:tabs>
          <w:tab w:val="left" w:pos="576"/>
        </w:tabs>
        <w:spacing w:after="0" w:line="479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Контактн</w:t>
      </w:r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ое лицо: </w:t>
      </w:r>
      <w:proofErr w:type="spellStart"/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Чепаченко</w:t>
      </w:r>
      <w:proofErr w:type="spellEnd"/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Юлия Николаевна</w:t>
      </w:r>
      <w:r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, тел.: 8(34940) 2-10-50</w:t>
      </w:r>
      <w:r w:rsidR="00257182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или 89124216171</w:t>
      </w:r>
      <w:r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</w:t>
      </w:r>
    </w:p>
    <w:p w:rsidR="00AD1CB7" w:rsidRPr="00EC7ABE" w:rsidRDefault="00AD1CB7" w:rsidP="00EC7ABE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479" w:lineRule="exact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Подведе</w:t>
      </w:r>
      <w:r w:rsidR="00B3612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ние итогов конкурса состоится 17.12</w:t>
      </w:r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.2020</w:t>
      </w:r>
      <w:r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года открытым голосованием.</w:t>
      </w:r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Результат</w:t>
      </w:r>
      <w:r w:rsidR="00B3612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ы голосования будут размещены 21.12</w:t>
      </w:r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.2020 года на сайте учреждения </w:t>
      </w:r>
      <w:proofErr w:type="spellStart"/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 w:bidi="ru-RU"/>
        </w:rPr>
        <w:t>yasavey</w:t>
      </w:r>
      <w:proofErr w:type="spellEnd"/>
      <w:r w:rsidR="0016238B" w:rsidRP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</w:t>
      </w:r>
      <w:r w:rsidR="0016238B" w:rsidRP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104B0" w:rsidRPr="001104B0" w:rsidRDefault="001104B0" w:rsidP="001104B0">
      <w:pPr>
        <w:pStyle w:val="a8"/>
        <w:ind w:left="450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104B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           </w:t>
      </w:r>
    </w:p>
    <w:p w:rsidR="001104B0" w:rsidRPr="001104B0" w:rsidRDefault="001104B0" w:rsidP="00257182">
      <w:pPr>
        <w:pStyle w:val="a8"/>
        <w:spacing w:line="360" w:lineRule="auto"/>
        <w:ind w:left="450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1104B0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         I</w:t>
      </w:r>
      <w:r w:rsidRPr="001104B0">
        <w:rPr>
          <w:rFonts w:ascii="PT Astra Serif" w:hAnsi="PT Astra Serif" w:cs="Times New Roman"/>
          <w:b/>
          <w:sz w:val="28"/>
          <w:szCs w:val="28"/>
          <w:lang w:val="en-US" w:eastAsia="ru-RU"/>
        </w:rPr>
        <w:t>V</w:t>
      </w:r>
      <w:r w:rsidRPr="001104B0">
        <w:rPr>
          <w:rFonts w:ascii="PT Astra Serif" w:hAnsi="PT Astra Serif" w:cs="Times New Roman"/>
          <w:b/>
          <w:sz w:val="28"/>
          <w:szCs w:val="28"/>
          <w:lang w:eastAsia="ru-RU"/>
        </w:rPr>
        <w:t>. Награждение участников конкурса</w:t>
      </w:r>
    </w:p>
    <w:p w:rsidR="001104B0" w:rsidRPr="001104B0" w:rsidRDefault="001104B0" w:rsidP="00CD57FD">
      <w:pPr>
        <w:pStyle w:val="a8"/>
        <w:spacing w:line="36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104B0">
        <w:rPr>
          <w:rFonts w:ascii="PT Astra Serif" w:hAnsi="PT Astra Serif" w:cs="Times New Roman"/>
          <w:sz w:val="28"/>
          <w:szCs w:val="28"/>
          <w:lang w:eastAsia="ru-RU"/>
        </w:rPr>
        <w:t>4.1. Награждение победителей конкурса проводится по результатам голосования конкурсной комиссией.</w:t>
      </w:r>
    </w:p>
    <w:p w:rsidR="0016238B" w:rsidRDefault="001104B0" w:rsidP="00CD57FD">
      <w:pPr>
        <w:pStyle w:val="a8"/>
        <w:spacing w:line="36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104B0">
        <w:rPr>
          <w:rFonts w:ascii="PT Astra Serif" w:hAnsi="PT Astra Serif" w:cs="Times New Roman"/>
          <w:sz w:val="28"/>
          <w:szCs w:val="28"/>
          <w:lang w:eastAsia="ru-RU"/>
        </w:rPr>
        <w:t>4.2. П</w:t>
      </w:r>
      <w:r w:rsidR="0016238B">
        <w:rPr>
          <w:rFonts w:ascii="PT Astra Serif" w:hAnsi="PT Astra Serif" w:cs="Times New Roman"/>
          <w:sz w:val="28"/>
          <w:szCs w:val="28"/>
          <w:lang w:eastAsia="ru-RU"/>
        </w:rPr>
        <w:t>обедители награждаются дипломами</w:t>
      </w:r>
      <w:r w:rsidRPr="001104B0">
        <w:rPr>
          <w:rFonts w:ascii="PT Astra Serif" w:hAnsi="PT Astra Serif" w:cs="Times New Roman"/>
          <w:sz w:val="28"/>
          <w:szCs w:val="28"/>
          <w:lang w:eastAsia="ru-RU"/>
        </w:rPr>
        <w:t xml:space="preserve"> 1, 2</w:t>
      </w:r>
      <w:r w:rsidR="0016238B">
        <w:rPr>
          <w:rFonts w:ascii="PT Astra Serif" w:hAnsi="PT Astra Serif" w:cs="Times New Roman"/>
          <w:sz w:val="28"/>
          <w:szCs w:val="28"/>
          <w:lang w:eastAsia="ru-RU"/>
        </w:rPr>
        <w:t xml:space="preserve"> и 3 степени в каждой номинации.</w:t>
      </w:r>
    </w:p>
    <w:p w:rsidR="00AD1CB7" w:rsidRPr="001104B0" w:rsidRDefault="0016238B" w:rsidP="00CD57FD">
      <w:pPr>
        <w:pStyle w:val="a3"/>
        <w:widowControl w:val="0"/>
        <w:tabs>
          <w:tab w:val="left" w:pos="573"/>
        </w:tabs>
        <w:spacing w:after="0" w:line="36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4.3</w:t>
      </w:r>
      <w:r w:rsidR="001104B0" w:rsidRPr="001104B0">
        <w:rPr>
          <w:rFonts w:ascii="PT Astra Serif" w:hAnsi="PT Astra Serif" w:cs="Times New Roman"/>
          <w:sz w:val="28"/>
          <w:szCs w:val="28"/>
          <w:lang w:eastAsia="ru-RU"/>
        </w:rPr>
        <w:t>. Решение жюри обжалованию не подлежит.</w:t>
      </w:r>
    </w:p>
    <w:p w:rsidR="0016238B" w:rsidRDefault="0016238B" w:rsidP="00AD1CB7">
      <w:pPr>
        <w:widowControl w:val="0"/>
        <w:tabs>
          <w:tab w:val="left" w:pos="573"/>
        </w:tabs>
        <w:spacing w:after="0" w:line="479" w:lineRule="exact"/>
        <w:jc w:val="center"/>
        <w:rPr>
          <w:rFonts w:ascii="PT Astra Serif" w:eastAsia="Times New Roman" w:hAnsi="PT Astra Serif" w:cs="Times New Roman"/>
          <w:b/>
          <w:color w:val="000000"/>
          <w:sz w:val="36"/>
          <w:szCs w:val="36"/>
          <w:lang w:eastAsia="ru-RU" w:bidi="ru-RU"/>
        </w:rPr>
      </w:pPr>
    </w:p>
    <w:p w:rsidR="0016238B" w:rsidRDefault="0016238B" w:rsidP="00AD1CB7">
      <w:pPr>
        <w:widowControl w:val="0"/>
        <w:tabs>
          <w:tab w:val="left" w:pos="573"/>
        </w:tabs>
        <w:spacing w:after="0" w:line="479" w:lineRule="exact"/>
        <w:jc w:val="center"/>
        <w:rPr>
          <w:rFonts w:ascii="PT Astra Serif" w:eastAsia="Times New Roman" w:hAnsi="PT Astra Serif" w:cs="Times New Roman"/>
          <w:b/>
          <w:color w:val="000000"/>
          <w:sz w:val="36"/>
          <w:szCs w:val="36"/>
          <w:lang w:eastAsia="ru-RU" w:bidi="ru-RU"/>
        </w:rPr>
      </w:pPr>
    </w:p>
    <w:p w:rsidR="001104B0" w:rsidRPr="00257182" w:rsidRDefault="00AD1CB7" w:rsidP="00257182">
      <w:pPr>
        <w:widowControl w:val="0"/>
        <w:tabs>
          <w:tab w:val="left" w:pos="573"/>
        </w:tabs>
        <w:spacing w:after="0" w:line="479" w:lineRule="exact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</w:pPr>
      <w:r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 w:bidi="ru-RU"/>
        </w:rPr>
        <w:lastRenderedPageBreak/>
        <w:t>V.</w:t>
      </w:r>
      <w:r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  <w:t xml:space="preserve"> Участники конкурса</w:t>
      </w:r>
    </w:p>
    <w:p w:rsidR="001104B0" w:rsidRDefault="00AD1CB7" w:rsidP="001104B0">
      <w:pPr>
        <w:pStyle w:val="a3"/>
        <w:widowControl w:val="0"/>
        <w:numPr>
          <w:ilvl w:val="1"/>
          <w:numId w:val="12"/>
        </w:numPr>
        <w:tabs>
          <w:tab w:val="left" w:pos="0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1104B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Принять участие могут все желающие мастера-умельцы и творческие объединения Тазовского района.</w:t>
      </w:r>
    </w:p>
    <w:p w:rsidR="00AD1CB7" w:rsidRPr="001104B0" w:rsidRDefault="00B3612E" w:rsidP="001104B0">
      <w:pPr>
        <w:pStyle w:val="a3"/>
        <w:widowControl w:val="0"/>
        <w:numPr>
          <w:ilvl w:val="1"/>
          <w:numId w:val="12"/>
        </w:numPr>
        <w:tabs>
          <w:tab w:val="left" w:pos="0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Конкурс проводится в 5 -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ти</w:t>
      </w:r>
      <w:proofErr w:type="spellEnd"/>
      <w:r w:rsidR="00AD1CB7" w:rsidRPr="001104B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возрастных категориях: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 10 – 13 лет; с 14 – 16 лет; с 17</w:t>
      </w:r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– 18 лет; с</w:t>
      </w:r>
      <w:r w:rsidR="00AD1CB7" w:rsidRPr="001104B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AD1CB7" w:rsidRPr="001104B0">
        <w:rPr>
          <w:rFonts w:ascii="PT Astra Serif" w:eastAsia="Arial" w:hAnsi="PT Astra Serif" w:cs="Arial"/>
          <w:bCs/>
          <w:color w:val="000000"/>
          <w:sz w:val="28"/>
          <w:szCs w:val="28"/>
          <w:lang w:eastAsia="ru-RU" w:bidi="ru-RU"/>
        </w:rPr>
        <w:t>1</w:t>
      </w:r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9</w:t>
      </w:r>
      <w:r w:rsidR="001E1AE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– </w:t>
      </w:r>
      <w:r w:rsidR="00AD1CB7" w:rsidRPr="001104B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25</w:t>
      </w:r>
      <w:r w:rsidR="001E1AE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лет</w:t>
      </w:r>
      <w:r w:rsidR="00AD1CB7" w:rsidRPr="001104B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 от 26</w:t>
      </w:r>
      <w:r w:rsidR="001E1AE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лет</w:t>
      </w:r>
      <w:r w:rsidR="00AD1CB7" w:rsidRPr="001104B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и старше.</w:t>
      </w:r>
    </w:p>
    <w:p w:rsidR="00AD1CB7" w:rsidRPr="00CC205C" w:rsidRDefault="00AD1CB7" w:rsidP="00AD1CB7">
      <w:pPr>
        <w:widowControl w:val="0"/>
        <w:tabs>
          <w:tab w:val="left" w:pos="573"/>
        </w:tabs>
        <w:spacing w:after="0" w:line="479" w:lineRule="exact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AD1CB7" w:rsidRPr="00257182" w:rsidRDefault="00AD1CB7" w:rsidP="00257182">
      <w:pPr>
        <w:keepNext/>
        <w:keepLines/>
        <w:widowControl w:val="0"/>
        <w:tabs>
          <w:tab w:val="left" w:pos="2496"/>
        </w:tabs>
        <w:spacing w:after="145" w:line="288" w:lineRule="exact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257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="001104B0"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257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. Требования к предъявляемым работам</w:t>
      </w:r>
      <w:bookmarkEnd w:id="4"/>
    </w:p>
    <w:p w:rsidR="00AD1CB7" w:rsidRPr="001104B0" w:rsidRDefault="00AD1CB7" w:rsidP="001104B0">
      <w:pPr>
        <w:pStyle w:val="a3"/>
        <w:widowControl w:val="0"/>
        <w:numPr>
          <w:ilvl w:val="1"/>
          <w:numId w:val="13"/>
        </w:numPr>
        <w:tabs>
          <w:tab w:val="left" w:pos="0"/>
        </w:tabs>
        <w:spacing w:after="0" w:line="482" w:lineRule="exact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1104B0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 Конкурс принимаются работы декоративно-прикладного творчества, выполненные в различной технике по номинациям:</w:t>
      </w:r>
    </w:p>
    <w:p w:rsidR="00AD1CB7" w:rsidRDefault="00C85E8C" w:rsidP="00C85E8C">
      <w:pPr>
        <w:widowControl w:val="0"/>
        <w:tabs>
          <w:tab w:val="left" w:pos="265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-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национальная одежда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C85E8C" w:rsidRDefault="00C85E8C" w:rsidP="00AD1CB7">
      <w:pPr>
        <w:widowControl w:val="0"/>
        <w:numPr>
          <w:ilvl w:val="0"/>
          <w:numId w:val="6"/>
        </w:numPr>
        <w:tabs>
          <w:tab w:val="left" w:pos="265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элементы национальной одежды</w:t>
      </w:r>
      <w:r w:rsidR="00257182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(налобники, пояса, ложные косы, головные уборы и т.д.)</w:t>
      </w:r>
      <w:r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AD1CB7" w:rsidRPr="00AD1CB7" w:rsidRDefault="00AD1CB7" w:rsidP="00AD1CB7">
      <w:pPr>
        <w:widowControl w:val="0"/>
        <w:numPr>
          <w:ilvl w:val="0"/>
          <w:numId w:val="6"/>
        </w:numPr>
        <w:tabs>
          <w:tab w:val="left" w:pos="272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резьба по дереву;</w:t>
      </w:r>
    </w:p>
    <w:p w:rsidR="00AD1CB7" w:rsidRPr="00AD1CB7" w:rsidRDefault="00AD1CB7" w:rsidP="00AD1CB7">
      <w:pPr>
        <w:widowControl w:val="0"/>
        <w:numPr>
          <w:ilvl w:val="0"/>
          <w:numId w:val="6"/>
        </w:numPr>
        <w:tabs>
          <w:tab w:val="left" w:pos="272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работа по кости;</w:t>
      </w:r>
    </w:p>
    <w:p w:rsidR="00C85E8C" w:rsidRDefault="00B3612E" w:rsidP="00AD1CB7">
      <w:pPr>
        <w:widowControl w:val="0"/>
        <w:numPr>
          <w:ilvl w:val="0"/>
          <w:numId w:val="6"/>
        </w:numPr>
        <w:tabs>
          <w:tab w:val="left" w:pos="272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поделки из бересты</w:t>
      </w:r>
      <w:r w:rsidR="00C85E8C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AD1CB7" w:rsidRDefault="00C85E8C" w:rsidP="00AD1CB7">
      <w:pPr>
        <w:widowControl w:val="0"/>
        <w:numPr>
          <w:ilvl w:val="0"/>
          <w:numId w:val="6"/>
        </w:numPr>
        <w:tabs>
          <w:tab w:val="left" w:pos="272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национальные сумки;</w:t>
      </w:r>
    </w:p>
    <w:p w:rsidR="00C85E8C" w:rsidRDefault="00B3612E" w:rsidP="00AD1CB7">
      <w:pPr>
        <w:widowControl w:val="0"/>
        <w:numPr>
          <w:ilvl w:val="0"/>
          <w:numId w:val="6"/>
        </w:numPr>
        <w:tabs>
          <w:tab w:val="left" w:pos="272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национальные кошельки;</w:t>
      </w:r>
    </w:p>
    <w:p w:rsidR="00844D5F" w:rsidRDefault="00844D5F" w:rsidP="00AD1CB7">
      <w:pPr>
        <w:widowControl w:val="0"/>
        <w:numPr>
          <w:ilvl w:val="0"/>
          <w:numId w:val="6"/>
        </w:numPr>
        <w:tabs>
          <w:tab w:val="left" w:pos="272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национальные стилизованные украшения;</w:t>
      </w:r>
    </w:p>
    <w:p w:rsidR="00B3612E" w:rsidRPr="00AD1CB7" w:rsidRDefault="00B3612E" w:rsidP="00AD1CB7">
      <w:pPr>
        <w:widowControl w:val="0"/>
        <w:numPr>
          <w:ilvl w:val="0"/>
          <w:numId w:val="6"/>
        </w:numPr>
        <w:tabs>
          <w:tab w:val="left" w:pos="272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скульптурные композиции</w:t>
      </w:r>
      <w:r w:rsidR="00257182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r w:rsidR="00257182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отражающие национальный колорит.</w:t>
      </w:r>
    </w:p>
    <w:p w:rsidR="00AD1CB7" w:rsidRPr="00F243FA" w:rsidRDefault="00AD1CB7" w:rsidP="00F243FA">
      <w:pPr>
        <w:pStyle w:val="a3"/>
        <w:widowControl w:val="0"/>
        <w:numPr>
          <w:ilvl w:val="1"/>
          <w:numId w:val="13"/>
        </w:numPr>
        <w:tabs>
          <w:tab w:val="left" w:pos="0"/>
        </w:tabs>
        <w:spacing w:after="0" w:line="482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F243FA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Число работ о</w:t>
      </w:r>
      <w:r w:rsidR="0016238B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т одного участника не ограничено</w:t>
      </w:r>
      <w:r w:rsidRPr="00F243FA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 Все работы сопровождаются заявкой. (Приложение №1).</w:t>
      </w:r>
    </w:p>
    <w:p w:rsidR="00AD1CB7" w:rsidRPr="00CD57FD" w:rsidRDefault="00AD1CB7" w:rsidP="00CD57FD">
      <w:pPr>
        <w:pStyle w:val="a3"/>
        <w:widowControl w:val="0"/>
        <w:numPr>
          <w:ilvl w:val="1"/>
          <w:numId w:val="13"/>
        </w:numPr>
        <w:tabs>
          <w:tab w:val="left" w:pos="0"/>
        </w:tabs>
        <w:spacing w:after="456" w:line="482" w:lineRule="exact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К каждой работе обязательно крепится печатная этикетка размером 4x8см с данными: название работы, фамилия, имя, отчество автора, возраст, техника изготовления, материал.</w:t>
      </w:r>
    </w:p>
    <w:p w:rsidR="00AD1CB7" w:rsidRPr="00257182" w:rsidRDefault="00AD1CB7" w:rsidP="00257182">
      <w:pPr>
        <w:widowControl w:val="0"/>
        <w:tabs>
          <w:tab w:val="left" w:pos="573"/>
        </w:tabs>
        <w:spacing w:after="0" w:line="479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257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val="en-US" w:eastAsia="ru-RU" w:bidi="ru-RU"/>
        </w:rPr>
        <w:t>VI</w:t>
      </w:r>
      <w:r w:rsidR="001104B0"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25718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 w:bidi="ru-RU"/>
        </w:rPr>
        <w:t>. Критерии оценки работ</w:t>
      </w:r>
      <w:bookmarkEnd w:id="5"/>
    </w:p>
    <w:p w:rsidR="00AD1CB7" w:rsidRPr="00AD1CB7" w:rsidRDefault="00F243FA" w:rsidP="00CC205C">
      <w:pPr>
        <w:widowControl w:val="0"/>
        <w:tabs>
          <w:tab w:val="left" w:pos="570"/>
        </w:tabs>
        <w:spacing w:after="0" w:line="479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7</w:t>
      </w:r>
      <w:r w:rsidR="00CC205C"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.1.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bidi="en-US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bidi="en-US"/>
        </w:rPr>
        <w:t xml:space="preserve">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Высокий профессионально-исполнительский уровень;</w:t>
      </w:r>
    </w:p>
    <w:p w:rsidR="00AD1CB7" w:rsidRPr="00AD1CB7" w:rsidRDefault="00F243FA" w:rsidP="00CC205C">
      <w:pPr>
        <w:widowControl w:val="0"/>
        <w:tabs>
          <w:tab w:val="left" w:pos="570"/>
        </w:tabs>
        <w:spacing w:after="0" w:line="479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7</w:t>
      </w:r>
      <w:r w:rsidR="00CC205C"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.2.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bidi="en-US"/>
        </w:rPr>
        <w:tab/>
      </w:r>
      <w:r w:rsidR="00CC205C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Х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удожественная ценность и эстетичность изделия;</w:t>
      </w:r>
    </w:p>
    <w:p w:rsidR="00AD1CB7" w:rsidRPr="00AD1CB7" w:rsidRDefault="00F243FA" w:rsidP="00CC205C">
      <w:pPr>
        <w:widowControl w:val="0"/>
        <w:spacing w:after="0" w:line="479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7</w:t>
      </w:r>
      <w:r w:rsidR="00CC205C"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 xml:space="preserve">.3. </w:t>
      </w:r>
      <w:r w:rsidR="00CC205C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О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ригинальность воплощения традиционных канонов народного 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lastRenderedPageBreak/>
        <w:t>творчества;</w:t>
      </w:r>
    </w:p>
    <w:p w:rsidR="00AD1CB7" w:rsidRPr="00AD1CB7" w:rsidRDefault="00F243FA" w:rsidP="00CC205C">
      <w:pPr>
        <w:widowControl w:val="0"/>
        <w:tabs>
          <w:tab w:val="left" w:pos="570"/>
        </w:tabs>
        <w:spacing w:after="233" w:line="479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7</w:t>
      </w:r>
      <w:r w:rsidR="00CC205C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.4.</w:t>
      </w:r>
      <w:r w:rsidR="00CC205C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ab/>
        <w:t>С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оответствие тематике конкурса;</w:t>
      </w:r>
    </w:p>
    <w:p w:rsidR="00AD1CB7" w:rsidRPr="00AD1CB7" w:rsidRDefault="00F243FA" w:rsidP="00CC205C">
      <w:pPr>
        <w:widowControl w:val="0"/>
        <w:tabs>
          <w:tab w:val="left" w:pos="570"/>
        </w:tabs>
        <w:spacing w:after="300" w:line="288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7</w:t>
      </w:r>
      <w:r w:rsidR="00CC205C"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.5.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bidi="en-US"/>
        </w:rPr>
        <w:tab/>
      </w:r>
      <w:r w:rsidR="00CC205C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оответствие требованиям к оформлению конкурсных материалов;</w:t>
      </w:r>
    </w:p>
    <w:p w:rsidR="00AD1CB7" w:rsidRPr="00EC7ABE" w:rsidRDefault="00F243FA" w:rsidP="00CC205C">
      <w:pPr>
        <w:widowControl w:val="0"/>
        <w:tabs>
          <w:tab w:val="left" w:pos="57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7</w:t>
      </w:r>
      <w:r w:rsidR="00CC205C"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.6.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bidi="en-US"/>
        </w:rPr>
        <w:tab/>
      </w:r>
      <w:r w:rsidR="00CC205C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О</w:t>
      </w:r>
      <w:r w:rsidR="00AD1CB7" w:rsidRPr="00AD1CB7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ригинал</w:t>
      </w:r>
      <w:r w:rsidR="00AD1CB7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ьность идеи и содержание работы</w:t>
      </w:r>
      <w:r w:rsidR="00844D5F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;</w:t>
      </w:r>
    </w:p>
    <w:p w:rsidR="00AD1CB7" w:rsidRPr="00EC7ABE" w:rsidRDefault="00AD1CB7" w:rsidP="00CC205C">
      <w:pPr>
        <w:widowControl w:val="0"/>
        <w:tabs>
          <w:tab w:val="left" w:pos="57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B65631" w:rsidRPr="00CD57FD" w:rsidRDefault="00F243FA" w:rsidP="00CD57FD">
      <w:pPr>
        <w:widowControl w:val="0"/>
        <w:tabs>
          <w:tab w:val="left" w:pos="57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>7</w:t>
      </w:r>
      <w:r w:rsidR="00CC205C" w:rsidRPr="00EC7A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bidi="en-US"/>
        </w:rPr>
        <w:t xml:space="preserve">.7. </w:t>
      </w:r>
      <w:r w:rsidR="00CC205C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Э</w:t>
      </w:r>
      <w:r w:rsidR="00AD1CB7" w:rsidRPr="00EC7ABE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стетический уровень представленных работ (аккуратность, яркость и выразительность работы).</w:t>
      </w:r>
    </w:p>
    <w:p w:rsidR="00B65631" w:rsidRDefault="00B65631" w:rsidP="00AD1CB7">
      <w:pPr>
        <w:widowControl w:val="0"/>
        <w:tabs>
          <w:tab w:val="left" w:pos="5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6"/>
          <w:szCs w:val="36"/>
          <w:lang w:eastAsia="ru-RU" w:bidi="ru-RU"/>
        </w:rPr>
      </w:pPr>
    </w:p>
    <w:p w:rsidR="00AD1CB7" w:rsidRPr="00257182" w:rsidRDefault="00AD1CB7" w:rsidP="00AD1CB7">
      <w:pPr>
        <w:widowControl w:val="0"/>
        <w:tabs>
          <w:tab w:val="left" w:pos="57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</w:pPr>
      <w:r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 w:bidi="ru-RU"/>
        </w:rPr>
        <w:t>VI</w:t>
      </w:r>
      <w:r w:rsidR="001104B0"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25718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  <w:t>. Заключительные положения</w:t>
      </w:r>
    </w:p>
    <w:p w:rsidR="00CC205C" w:rsidRPr="00257182" w:rsidRDefault="00CC205C" w:rsidP="00AD1CB7">
      <w:pPr>
        <w:widowControl w:val="0"/>
        <w:tabs>
          <w:tab w:val="left" w:pos="570"/>
        </w:tabs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CC205C" w:rsidRDefault="00F243FA" w:rsidP="00CC205C">
      <w:pPr>
        <w:widowControl w:val="0"/>
        <w:tabs>
          <w:tab w:val="left" w:pos="570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8</w:t>
      </w:r>
      <w:r w:rsidR="00AD1CB7" w:rsidRPr="00CC205C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.1. Организаторы оставляют за собой право производить фотосьемку всех,</w:t>
      </w:r>
    </w:p>
    <w:p w:rsidR="00AD1CB7" w:rsidRPr="00CC205C" w:rsidRDefault="00AD1CB7" w:rsidP="00CC205C">
      <w:pPr>
        <w:widowControl w:val="0"/>
        <w:tabs>
          <w:tab w:val="left" w:pos="570"/>
        </w:tabs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выставляемых в рамках конкурса работ, затем использовать фотоматериалы по собственному усмотрению:</w:t>
      </w:r>
      <w:r w:rsidR="00CC205C" w:rsidRPr="00CC205C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предоставление СМИ, полиграфическая продукция и т.д.</w:t>
      </w:r>
    </w:p>
    <w:p w:rsidR="00AD1CB7" w:rsidRPr="00CC205C" w:rsidRDefault="00AD1CB7" w:rsidP="00CC205C">
      <w:pPr>
        <w:widowControl w:val="0"/>
        <w:tabs>
          <w:tab w:val="left" w:pos="570"/>
        </w:tabs>
        <w:spacing w:after="1075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AD1CB7" w:rsidRPr="00CC205C" w:rsidRDefault="00AD1CB7" w:rsidP="00AD1CB7">
      <w:pPr>
        <w:widowControl w:val="0"/>
        <w:tabs>
          <w:tab w:val="left" w:pos="570"/>
        </w:tabs>
        <w:spacing w:after="1075" w:line="288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AD1CB7" w:rsidRPr="00AD1CB7" w:rsidRDefault="00AD1CB7" w:rsidP="00AD1CB7">
      <w:pPr>
        <w:widowControl w:val="0"/>
        <w:tabs>
          <w:tab w:val="left" w:pos="570"/>
        </w:tabs>
        <w:spacing w:after="1075" w:line="288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AD1CB7" w:rsidRPr="00CC205C" w:rsidRDefault="00AD1CB7" w:rsidP="00AD1CB7">
      <w:pPr>
        <w:widowControl w:val="0"/>
        <w:tabs>
          <w:tab w:val="left" w:pos="573"/>
        </w:tabs>
        <w:spacing w:after="0" w:line="479" w:lineRule="exact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AD1CB7" w:rsidRPr="00AD1CB7" w:rsidRDefault="00AD1CB7" w:rsidP="00AD1CB7">
      <w:pPr>
        <w:widowControl w:val="0"/>
        <w:tabs>
          <w:tab w:val="left" w:pos="573"/>
        </w:tabs>
        <w:spacing w:after="0" w:line="479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AD1CB7" w:rsidRPr="00AD1CB7" w:rsidSect="00860104">
          <w:pgSz w:w="11900" w:h="16840"/>
          <w:pgMar w:top="1649" w:right="1127" w:bottom="993" w:left="1648" w:header="0" w:footer="3" w:gutter="0"/>
          <w:cols w:space="720"/>
          <w:noEndnote/>
          <w:docGrid w:linePitch="360"/>
        </w:sectPr>
      </w:pPr>
    </w:p>
    <w:p w:rsidR="00CC205C" w:rsidRDefault="00CC205C" w:rsidP="00CC205C">
      <w:pPr>
        <w:keepNext/>
        <w:keepLines/>
        <w:widowControl w:val="0"/>
        <w:spacing w:after="0" w:line="400" w:lineRule="exact"/>
        <w:ind w:right="2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9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Приложение 1</w:t>
      </w:r>
    </w:p>
    <w:p w:rsidR="00CC205C" w:rsidRPr="00844D5F" w:rsidRDefault="00CC205C" w:rsidP="00844D5F">
      <w:pPr>
        <w:keepNext/>
        <w:keepLines/>
        <w:widowControl w:val="0"/>
        <w:spacing w:after="280" w:line="36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</w:pPr>
      <w:r w:rsidRP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t xml:space="preserve">Заявка на участие в </w:t>
      </w:r>
      <w:r w:rsidR="00844D5F" w:rsidRP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t xml:space="preserve">районном </w:t>
      </w:r>
      <w:r w:rsidRP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t>конкурсе</w:t>
      </w:r>
      <w:r w:rsidRP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br/>
      </w:r>
      <w:bookmarkEnd w:id="6"/>
      <w:r w:rsidR="00844D5F" w:rsidRP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t xml:space="preserve">мастеров Тазовского района «Сокровища Севера», посвященного празднованию  дня Тазовского района и 90 – </w:t>
      </w:r>
      <w:proofErr w:type="spellStart"/>
      <w:r w:rsidR="00844D5F" w:rsidRP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t>летия</w:t>
      </w:r>
      <w:proofErr w:type="spellEnd"/>
      <w:r w:rsidR="00844D5F" w:rsidRP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t xml:space="preserve"> со дня образования ЯНАО в 2020 году.</w:t>
      </w:r>
    </w:p>
    <w:p w:rsidR="00CC205C" w:rsidRPr="00257182" w:rsidRDefault="00CC205C" w:rsidP="00257182">
      <w:pPr>
        <w:widowControl w:val="0"/>
        <w:spacing w:after="0" w:line="288" w:lineRule="exact"/>
        <w:ind w:firstLine="6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Принимая участие в данном конкурсе, я, тем самым, передаю свою работу и сопроводительный текст к ней, выполненные мной лично, а также авторские права на использование работы МБУ </w:t>
      </w:r>
      <w:r w:rsidR="0016238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«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Тазовский районный краеведческий музей</w:t>
      </w:r>
      <w:r w:rsidR="0016238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»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без выплаты мне какого</w:t>
      </w:r>
      <w:r w:rsidR="0016238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- либо вознаграждения и подтверждаю свое согласие со всеми правилами и требованиями, указанными в Публичных условиях проведения </w:t>
      </w:r>
      <w:r w:rsidR="00844D5F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районного конкурса мастеров Тазовского района</w:t>
      </w:r>
      <w:r w:rsidR="0079532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</w:t>
      </w:r>
      <w:r w:rsidR="0079532B" w:rsidRPr="0079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844D5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 w:bidi="ru-RU"/>
        </w:rPr>
        <w:t>Сокровища Севера</w:t>
      </w:r>
      <w:r w:rsidR="0079532B" w:rsidRPr="0079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r w:rsidR="0079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proofErr w:type="gramEnd"/>
    </w:p>
    <w:p w:rsidR="00CC205C" w:rsidRPr="00CC205C" w:rsidRDefault="00CC205C" w:rsidP="00CC205C">
      <w:pPr>
        <w:widowControl w:val="0"/>
        <w:spacing w:after="154" w:line="288" w:lineRule="exact"/>
        <w:ind w:firstLine="62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proofErr w:type="gramStart"/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Я даю согласие МБУ Тазовский районный краеведческий музей, юридический адрес: п. Тазовский, ул. Почтовая, 31 (далее - Организатор) на обработку своих персональных данных, включающих: фамилию, имя, отчество, дату рождения, адрес проживания, контактные телефоны, адрес электронной почты, сведения об образовании.</w:t>
      </w:r>
      <w:proofErr w:type="gramEnd"/>
      <w:r w:rsidR="001B429A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дополнение, использование, обезличивание, блокирование, уничтожение.</w:t>
      </w:r>
      <w:proofErr w:type="gramEnd"/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Организатор вправе обрабатывать мои персональные данные посредством внесения их в электронную базу данных, включения в списки (реестры), отчетные формы. Организатор вправе использовать мои персональные данные для моей идентификации в целях рассмотрения направленных конкурсных работ, а также для размещения сведений обо мне в средствах массовой информации, в случае моей победы в Конкурсе. Настоящее согласие дано мной на срок три года с момента подписания и может быть отозвано мною досрочно, посредством составления соответствующего письменного документа, который может быть направлен мной в адрес Организатор по почте заказным письмом с уведомлением о вручении, либо вручен лично под расписку представителю Организатора.</w:t>
      </w:r>
    </w:p>
    <w:p w:rsidR="00CC205C" w:rsidRPr="00CC205C" w:rsidRDefault="00CC205C" w:rsidP="00CC205C">
      <w:pPr>
        <w:widowControl w:val="0"/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Сообщаю сведения о себе:</w:t>
      </w:r>
    </w:p>
    <w:p w:rsidR="00CC205C" w:rsidRPr="00CC205C" w:rsidRDefault="00CC205C" w:rsidP="00CC205C">
      <w:pPr>
        <w:widowControl w:val="0"/>
        <w:tabs>
          <w:tab w:val="left" w:leader="underscore" w:pos="6991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Фамилия 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CC205C" w:rsidP="00CC205C">
      <w:pPr>
        <w:widowControl w:val="0"/>
        <w:tabs>
          <w:tab w:val="left" w:leader="underscore" w:pos="6991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Имя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CC205C" w:rsidP="00CC205C">
      <w:pPr>
        <w:widowControl w:val="0"/>
        <w:tabs>
          <w:tab w:val="left" w:leader="underscore" w:pos="6991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Отчество 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6D6B3E" w:rsidP="00CC205C">
      <w:pPr>
        <w:widowControl w:val="0"/>
        <w:tabs>
          <w:tab w:val="left" w:leader="underscore" w:pos="6991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Г</w:t>
      </w:r>
      <w:r w:rsidR="00CC205C"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ород</w:t>
      </w:r>
      <w:r w:rsidR="00CC205C"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CC205C" w:rsidP="00CC205C">
      <w:pPr>
        <w:widowControl w:val="0"/>
        <w:tabs>
          <w:tab w:val="left" w:leader="underscore" w:pos="6991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Домашний адрес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CC205C" w:rsidP="00CC205C">
      <w:pPr>
        <w:widowControl w:val="0"/>
        <w:tabs>
          <w:tab w:val="left" w:leader="underscore" w:pos="6991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Индекс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CC205C" w:rsidP="00CC205C">
      <w:pPr>
        <w:widowControl w:val="0"/>
        <w:spacing w:after="40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Контактный телефон с указанием кода населенного пункта</w:t>
      </w:r>
    </w:p>
    <w:p w:rsidR="00CC205C" w:rsidRPr="00CC205C" w:rsidRDefault="00CC205C" w:rsidP="00CC205C">
      <w:pPr>
        <w:widowControl w:val="0"/>
        <w:tabs>
          <w:tab w:val="left" w:leader="underscore" w:pos="4806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Дата рождения (месяц/день/год)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CC205C" w:rsidP="00CC205C">
      <w:pPr>
        <w:widowControl w:val="0"/>
        <w:tabs>
          <w:tab w:val="left" w:leader="underscore" w:pos="4806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Тема номинации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</w:r>
    </w:p>
    <w:p w:rsidR="00CC205C" w:rsidRPr="00CC205C" w:rsidRDefault="00CC205C" w:rsidP="00CC205C">
      <w:pPr>
        <w:widowControl w:val="0"/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Название работы</w:t>
      </w:r>
    </w:p>
    <w:p w:rsidR="00CC205C" w:rsidRPr="00CC205C" w:rsidRDefault="00CC205C" w:rsidP="00CC205C">
      <w:pPr>
        <w:widowControl w:val="0"/>
        <w:tabs>
          <w:tab w:val="left" w:leader="underscore" w:pos="3686"/>
        </w:tabs>
        <w:spacing w:after="0" w:line="396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Дата</w:t>
      </w:r>
      <w:r w:rsidRPr="00CC205C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ab/>
        <w:t>Подпись</w:t>
      </w:r>
    </w:p>
    <w:p w:rsidR="00AD1CB7" w:rsidRDefault="00AD1CB7" w:rsidP="00AD1CB7"/>
    <w:p w:rsidR="00CC205C" w:rsidRDefault="00CC205C" w:rsidP="00AD1CB7"/>
    <w:p w:rsidR="00CC205C" w:rsidRDefault="00CC205C" w:rsidP="00AD1CB7"/>
    <w:p w:rsidR="00CC205C" w:rsidRDefault="00CC205C" w:rsidP="00CC205C">
      <w:pPr>
        <w:framePr w:w="9551" w:wrap="notBeside" w:vAnchor="text" w:hAnchor="text" w:xAlign="center" w:y="1"/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C20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Образец оформления этикетки</w:t>
      </w:r>
    </w:p>
    <w:p w:rsidR="00CC205C" w:rsidRPr="00CC205C" w:rsidRDefault="00CC205C" w:rsidP="00CC205C">
      <w:pPr>
        <w:framePr w:w="9551" w:wrap="notBeside" w:vAnchor="text" w:hAnchor="text" w:xAlign="center" w:y="1"/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812"/>
        <w:gridCol w:w="5062"/>
      </w:tblGrid>
      <w:tr w:rsidR="00CC205C" w:rsidRPr="00CC205C" w:rsidTr="00146677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Название работы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205C" w:rsidRPr="00CC205C" w:rsidTr="00146677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Ф.И.О. автора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205C" w:rsidRPr="00CC205C" w:rsidTr="00146677">
        <w:trPr>
          <w:trHeight w:hRule="exact" w:val="3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Возраст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205C" w:rsidRPr="00CC205C" w:rsidTr="00146677">
        <w:trPr>
          <w:trHeight w:hRule="exact" w:val="3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Населенный пункт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205C" w:rsidRPr="00CC205C" w:rsidTr="00146677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Техника изготовления работы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205C" w:rsidRPr="00CC205C" w:rsidTr="00146677">
        <w:trPr>
          <w:trHeight w:hRule="exact" w:val="3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Материал исполнения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05C" w:rsidRPr="00CC205C" w:rsidRDefault="00CC205C" w:rsidP="00CC205C">
            <w:pPr>
              <w:framePr w:w="955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C205C" w:rsidRPr="00CC205C" w:rsidRDefault="00CC205C" w:rsidP="00CC205C">
      <w:pPr>
        <w:framePr w:w="9551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205C" w:rsidRPr="00CC205C" w:rsidRDefault="00CC205C" w:rsidP="00CC20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205C" w:rsidRPr="00CC205C" w:rsidRDefault="00CC205C" w:rsidP="00CC20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205C" w:rsidRDefault="00CC205C" w:rsidP="00AD1CB7"/>
    <w:sectPr w:rsidR="00CC205C" w:rsidSect="00DC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78" w:rsidRDefault="00002F78" w:rsidP="00860104">
      <w:pPr>
        <w:spacing w:after="0" w:line="240" w:lineRule="auto"/>
      </w:pPr>
      <w:r>
        <w:separator/>
      </w:r>
    </w:p>
  </w:endnote>
  <w:endnote w:type="continuationSeparator" w:id="0">
    <w:p w:rsidR="00002F78" w:rsidRDefault="00002F78" w:rsidP="0086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78" w:rsidRDefault="00002F78" w:rsidP="00860104">
      <w:pPr>
        <w:spacing w:after="0" w:line="240" w:lineRule="auto"/>
      </w:pPr>
      <w:r>
        <w:separator/>
      </w:r>
    </w:p>
  </w:footnote>
  <w:footnote w:type="continuationSeparator" w:id="0">
    <w:p w:rsidR="00002F78" w:rsidRDefault="00002F78" w:rsidP="0086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159"/>
    <w:multiLevelType w:val="multilevel"/>
    <w:tmpl w:val="566CFB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984395"/>
    <w:multiLevelType w:val="multilevel"/>
    <w:tmpl w:val="F88803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620B96"/>
    <w:multiLevelType w:val="multilevel"/>
    <w:tmpl w:val="77A0C2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E65F2"/>
    <w:multiLevelType w:val="multilevel"/>
    <w:tmpl w:val="90B88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950A2"/>
    <w:multiLevelType w:val="multilevel"/>
    <w:tmpl w:val="42DC4CA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77A8F"/>
    <w:multiLevelType w:val="multilevel"/>
    <w:tmpl w:val="414214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1662FF"/>
    <w:multiLevelType w:val="multilevel"/>
    <w:tmpl w:val="3B5466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8077C"/>
    <w:multiLevelType w:val="multilevel"/>
    <w:tmpl w:val="82C2EB6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628C4"/>
    <w:multiLevelType w:val="multilevel"/>
    <w:tmpl w:val="46DAAF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EE6CF9"/>
    <w:multiLevelType w:val="multilevel"/>
    <w:tmpl w:val="AAD89A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845AB8"/>
    <w:multiLevelType w:val="multilevel"/>
    <w:tmpl w:val="29BC93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BF4B87"/>
    <w:multiLevelType w:val="multilevel"/>
    <w:tmpl w:val="68FAA6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B4"/>
    <w:rsid w:val="00002F78"/>
    <w:rsid w:val="000039D4"/>
    <w:rsid w:val="00025D5C"/>
    <w:rsid w:val="000B10CD"/>
    <w:rsid w:val="001104B0"/>
    <w:rsid w:val="0011564F"/>
    <w:rsid w:val="00155C68"/>
    <w:rsid w:val="0016238B"/>
    <w:rsid w:val="00191657"/>
    <w:rsid w:val="001B429A"/>
    <w:rsid w:val="001E1AE8"/>
    <w:rsid w:val="002130C1"/>
    <w:rsid w:val="00257182"/>
    <w:rsid w:val="00257FB1"/>
    <w:rsid w:val="002D6721"/>
    <w:rsid w:val="00312C43"/>
    <w:rsid w:val="00333D9D"/>
    <w:rsid w:val="003449F0"/>
    <w:rsid w:val="004602A3"/>
    <w:rsid w:val="0052037F"/>
    <w:rsid w:val="00544B61"/>
    <w:rsid w:val="00550AF7"/>
    <w:rsid w:val="005F2EF5"/>
    <w:rsid w:val="00634DB8"/>
    <w:rsid w:val="00635A26"/>
    <w:rsid w:val="006D6B3E"/>
    <w:rsid w:val="006F6897"/>
    <w:rsid w:val="007505E3"/>
    <w:rsid w:val="0079532B"/>
    <w:rsid w:val="00844D5F"/>
    <w:rsid w:val="00860104"/>
    <w:rsid w:val="008A200E"/>
    <w:rsid w:val="008C5EF0"/>
    <w:rsid w:val="00964929"/>
    <w:rsid w:val="00980D53"/>
    <w:rsid w:val="009C1907"/>
    <w:rsid w:val="00AD1CB7"/>
    <w:rsid w:val="00B06F58"/>
    <w:rsid w:val="00B3612E"/>
    <w:rsid w:val="00B65631"/>
    <w:rsid w:val="00BC2F6B"/>
    <w:rsid w:val="00BD0459"/>
    <w:rsid w:val="00C573B4"/>
    <w:rsid w:val="00C85E8C"/>
    <w:rsid w:val="00CC205C"/>
    <w:rsid w:val="00CD57FD"/>
    <w:rsid w:val="00DC6580"/>
    <w:rsid w:val="00E1193C"/>
    <w:rsid w:val="00E16C86"/>
    <w:rsid w:val="00E52D22"/>
    <w:rsid w:val="00EA1715"/>
    <w:rsid w:val="00EC7ABE"/>
    <w:rsid w:val="00EF3A7A"/>
    <w:rsid w:val="00F243FA"/>
    <w:rsid w:val="00FB601E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104"/>
  </w:style>
  <w:style w:type="paragraph" w:styleId="a6">
    <w:name w:val="footer"/>
    <w:basedOn w:val="a"/>
    <w:link w:val="a7"/>
    <w:uiPriority w:val="99"/>
    <w:semiHidden/>
    <w:unhideWhenUsed/>
    <w:rsid w:val="0086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0104"/>
  </w:style>
  <w:style w:type="paragraph" w:styleId="a8">
    <w:name w:val="No Spacing"/>
    <w:uiPriority w:val="1"/>
    <w:qFormat/>
    <w:rsid w:val="00B65631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F6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3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4</dc:creator>
  <cp:keywords/>
  <dc:description/>
  <cp:lastModifiedBy>музей 4</cp:lastModifiedBy>
  <cp:revision>28</cp:revision>
  <cp:lastPrinted>2020-11-03T09:07:00Z</cp:lastPrinted>
  <dcterms:created xsi:type="dcterms:W3CDTF">2019-07-04T09:49:00Z</dcterms:created>
  <dcterms:modified xsi:type="dcterms:W3CDTF">2020-11-05T06:48:00Z</dcterms:modified>
</cp:coreProperties>
</file>