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43191" w:rsidRPr="004C2DDE" w:rsidTr="00343191">
        <w:tc>
          <w:tcPr>
            <w:tcW w:w="4786" w:type="dxa"/>
          </w:tcPr>
          <w:p w:rsidR="00343191" w:rsidRPr="004C2DDE" w:rsidRDefault="00885A95" w:rsidP="004C2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343191" w:rsidRPr="004C2DDE" w:rsidRDefault="00343191" w:rsidP="004C2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DDE">
              <w:rPr>
                <w:rFonts w:ascii="Times New Roman" w:hAnsi="Times New Roman" w:cs="Times New Roman"/>
                <w:sz w:val="24"/>
                <w:szCs w:val="24"/>
              </w:rPr>
              <w:t>к приказу Управления КФКиСМПиТ</w:t>
            </w:r>
          </w:p>
          <w:p w:rsidR="00343191" w:rsidRPr="004C2DDE" w:rsidRDefault="009F3763" w:rsidP="004C2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23.07.2018 № 292</w:t>
            </w:r>
            <w:bookmarkStart w:id="0" w:name="_GoBack"/>
            <w:bookmarkEnd w:id="0"/>
          </w:p>
        </w:tc>
      </w:tr>
    </w:tbl>
    <w:p w:rsidR="00C00F37" w:rsidRPr="004C2DDE" w:rsidRDefault="00C00F37" w:rsidP="004C2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191" w:rsidRPr="004C2DDE" w:rsidRDefault="00343191" w:rsidP="004C2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191" w:rsidRPr="00475717" w:rsidRDefault="00343191" w:rsidP="00563D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17">
        <w:rPr>
          <w:rFonts w:ascii="Times New Roman" w:hAnsi="Times New Roman" w:cs="Times New Roman"/>
          <w:b/>
          <w:sz w:val="24"/>
          <w:szCs w:val="24"/>
        </w:rPr>
        <w:t xml:space="preserve">Стандарт муниципальной услуги </w:t>
      </w:r>
      <w:r w:rsidR="00475717" w:rsidRPr="00475717">
        <w:rPr>
          <w:rFonts w:ascii="Times New Roman" w:eastAsia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 (</w:t>
      </w:r>
      <w:proofErr w:type="gramStart"/>
      <w:r w:rsidR="00475717" w:rsidRPr="0047571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020A58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proofErr w:type="gramEnd"/>
      <w:r w:rsidR="00475717" w:rsidRPr="0047571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стационарных условиях)»</w:t>
      </w:r>
    </w:p>
    <w:p w:rsidR="00343191" w:rsidRDefault="00343191" w:rsidP="0056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A">
        <w:rPr>
          <w:rFonts w:ascii="Times New Roman" w:hAnsi="Times New Roman" w:cs="Times New Roman"/>
          <w:b/>
          <w:sz w:val="24"/>
          <w:szCs w:val="24"/>
        </w:rPr>
        <w:t>1. Цели оказания муниципальной услуги</w:t>
      </w:r>
    </w:p>
    <w:p w:rsidR="00020A58" w:rsidRPr="00C7524A" w:rsidRDefault="00020A58" w:rsidP="0056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75" w:rsidRPr="00020A58" w:rsidRDefault="00020A58" w:rsidP="00020A58">
      <w:pPr>
        <w:spacing w:after="317" w:line="259" w:lineRule="auto"/>
        <w:ind w:left="14" w:right="14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возможности ознакомления с музейными предметами и музейными коллекциями, хранящимся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МБУ «Тазовский районный краеведческий музей»</w:t>
      </w:r>
      <w:r w:rsidRPr="00020A58">
        <w:rPr>
          <w:rFonts w:ascii="Times New Roman" w:eastAsia="Times New Roman" w:hAnsi="Times New Roman" w:cs="Times New Roman"/>
          <w:color w:val="000000"/>
          <w:sz w:val="24"/>
          <w:szCs w:val="24"/>
        </w:rPr>
        <w:t>, путем организации выставок вне музеев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191" w:rsidRPr="00C7524A" w:rsidRDefault="00343191" w:rsidP="0056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A">
        <w:rPr>
          <w:rFonts w:ascii="Times New Roman" w:hAnsi="Times New Roman" w:cs="Times New Roman"/>
          <w:b/>
          <w:sz w:val="24"/>
          <w:szCs w:val="24"/>
        </w:rPr>
        <w:t>2. Получатели муниципальной услуги</w:t>
      </w:r>
    </w:p>
    <w:p w:rsidR="00343191" w:rsidRDefault="00343191" w:rsidP="00563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4A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563D75" w:rsidRPr="00C7524A" w:rsidRDefault="00563D75" w:rsidP="00563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91" w:rsidRPr="00C7524A" w:rsidRDefault="00343191" w:rsidP="0056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A">
        <w:rPr>
          <w:rFonts w:ascii="Times New Roman" w:hAnsi="Times New Roman" w:cs="Times New Roman"/>
          <w:b/>
          <w:sz w:val="24"/>
          <w:szCs w:val="24"/>
        </w:rPr>
        <w:t>3. Основные показатели, характеризующие качество оказания муниципальной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651"/>
      </w:tblGrid>
      <w:tr w:rsidR="00343191" w:rsidRPr="001A1570" w:rsidTr="005E2D2E">
        <w:tc>
          <w:tcPr>
            <w:tcW w:w="3510" w:type="dxa"/>
          </w:tcPr>
          <w:p w:rsidR="00343191" w:rsidRPr="001A1570" w:rsidRDefault="00343191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570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870" w:type="dxa"/>
          </w:tcPr>
          <w:p w:rsidR="00343191" w:rsidRPr="001A1570" w:rsidRDefault="00343191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570">
              <w:rPr>
                <w:rFonts w:ascii="Times New Roman" w:hAnsi="Times New Roman" w:cs="Times New Roman"/>
                <w:b/>
              </w:rPr>
              <w:t>Методика расчета</w:t>
            </w:r>
          </w:p>
        </w:tc>
        <w:tc>
          <w:tcPr>
            <w:tcW w:w="3651" w:type="dxa"/>
          </w:tcPr>
          <w:p w:rsidR="00343191" w:rsidRPr="001A1570" w:rsidRDefault="00343191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570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</w:tr>
      <w:tr w:rsidR="00343191" w:rsidRPr="001A1570" w:rsidTr="005E2D2E">
        <w:tc>
          <w:tcPr>
            <w:tcW w:w="3510" w:type="dxa"/>
          </w:tcPr>
          <w:p w:rsidR="00343191" w:rsidRPr="001A1570" w:rsidRDefault="001A1570" w:rsidP="00475717">
            <w:pPr>
              <w:jc w:val="center"/>
              <w:rPr>
                <w:rFonts w:ascii="Times New Roman" w:hAnsi="Times New Roman" w:cs="Times New Roman"/>
              </w:rPr>
            </w:pPr>
            <w:r w:rsidRPr="001A1570">
              <w:rPr>
                <w:rFonts w:ascii="Times New Roman" w:hAnsi="Times New Roman" w:cs="Times New Roman"/>
              </w:rPr>
              <w:t>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      </w:r>
          </w:p>
        </w:tc>
        <w:tc>
          <w:tcPr>
            <w:tcW w:w="2870" w:type="dxa"/>
          </w:tcPr>
          <w:p w:rsidR="00625A9A" w:rsidRPr="00625A9A" w:rsidRDefault="00625A9A" w:rsidP="00625A9A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Кэ.ф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62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</w:t>
            </w:r>
            <w:proofErr w:type="spellEnd"/>
            <w:r w:rsidRPr="0062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х100%, где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5A9A" w:rsidRPr="00625A9A" w:rsidRDefault="00625A9A" w:rsidP="00625A9A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2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э.ф</w:t>
            </w:r>
            <w:proofErr w:type="spellEnd"/>
            <w:r w:rsidRPr="0062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количество предметов, экспонированных в отчетный период;</w:t>
            </w:r>
          </w:p>
          <w:p w:rsidR="00343191" w:rsidRPr="00625A9A" w:rsidRDefault="00625A9A" w:rsidP="00625A9A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</w:t>
            </w:r>
            <w:proofErr w:type="spellEnd"/>
            <w:r w:rsidRPr="0062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625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предметов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музейного фонда</w:t>
            </w:r>
          </w:p>
        </w:tc>
        <w:tc>
          <w:tcPr>
            <w:tcW w:w="3651" w:type="dxa"/>
          </w:tcPr>
          <w:p w:rsidR="00343191" w:rsidRPr="001A1570" w:rsidRDefault="00343191" w:rsidP="00475717">
            <w:pPr>
              <w:jc w:val="center"/>
              <w:rPr>
                <w:rFonts w:ascii="Times New Roman" w:hAnsi="Times New Roman" w:cs="Times New Roman"/>
              </w:rPr>
            </w:pPr>
            <w:r w:rsidRPr="001A1570">
              <w:rPr>
                <w:rFonts w:ascii="Times New Roman" w:eastAsia="Times New Roman" w:hAnsi="Times New Roman" w:cs="Times New Roman"/>
                <w:lang w:eastAsia="ru-RU"/>
              </w:rPr>
              <w:t>отчет о выполнении Учреждением муниципального задания, предоставляемый в Управление КФКиСМПиТ Администрации Тазовского района</w:t>
            </w:r>
          </w:p>
        </w:tc>
      </w:tr>
    </w:tbl>
    <w:p w:rsidR="00343191" w:rsidRPr="004C2DDE" w:rsidRDefault="00343191" w:rsidP="00C7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DDE" w:rsidRPr="00C7524A" w:rsidRDefault="004C2DDE" w:rsidP="00C75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A">
        <w:rPr>
          <w:rFonts w:ascii="Times New Roman" w:hAnsi="Times New Roman" w:cs="Times New Roman"/>
          <w:b/>
          <w:sz w:val="24"/>
          <w:szCs w:val="24"/>
        </w:rPr>
        <w:t>4. Правовые основы оказания муниципальной услуги</w:t>
      </w:r>
    </w:p>
    <w:p w:rsidR="009C6ABA" w:rsidRPr="00B43BFC" w:rsidRDefault="004C2DDE" w:rsidP="0047571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BFC">
        <w:rPr>
          <w:rFonts w:ascii="Times New Roman" w:hAnsi="Times New Roman" w:cs="Times New Roman"/>
          <w:b/>
          <w:sz w:val="24"/>
          <w:szCs w:val="24"/>
        </w:rPr>
        <w:tab/>
      </w:r>
      <w:r w:rsidR="00475717" w:rsidRPr="00B43BF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75717" w:rsidRPr="00B43BFC">
        <w:rPr>
          <w:rFonts w:ascii="Times New Roman" w:hAnsi="Times New Roman" w:cs="Times New Roman"/>
          <w:sz w:val="24"/>
          <w:szCs w:val="24"/>
        </w:rPr>
        <w:t>Федеральный закон от 26.05.1996 54-ФЗ «О Музейном фонде Российской Федерации и о музеях в Российской Федерации».</w:t>
      </w:r>
    </w:p>
    <w:p w:rsidR="00475717" w:rsidRPr="00B43BFC" w:rsidRDefault="00475717" w:rsidP="0047571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D2D" w:rsidRPr="00563D75" w:rsidRDefault="004C2DDE" w:rsidP="00563D75">
      <w:pPr>
        <w:pStyle w:val="ConsPlusNonformat"/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A">
        <w:rPr>
          <w:rFonts w:ascii="Times New Roman" w:hAnsi="Times New Roman" w:cs="Times New Roman"/>
          <w:b/>
          <w:sz w:val="24"/>
          <w:szCs w:val="24"/>
        </w:rPr>
        <w:t>5. Действия по оказанию муниципальной услуги</w:t>
      </w:r>
    </w:p>
    <w:p w:rsidR="00475717" w:rsidRDefault="00475717" w:rsidP="009C6ABA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1570" w:rsidRPr="005E2D2E" w:rsidRDefault="005E2D2E" w:rsidP="005E2D2E">
      <w:pPr>
        <w:spacing w:after="34" w:line="259" w:lineRule="auto"/>
        <w:ind w:left="14" w:right="79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A1570" w:rsidRPr="005E2D2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концепций, тематических структур и тематико</w:t>
      </w:r>
      <w:r w:rsidRPr="005E2D2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A1570" w:rsidRPr="005E2D2E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экспозиционных планов, сопроводительных текстов и этикетажа выставок для публичного показа музейных предметов</w:t>
      </w:r>
      <w:r w:rsidRPr="005E2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музейных коллекций вне музея.</w:t>
      </w:r>
    </w:p>
    <w:p w:rsidR="001A1570" w:rsidRPr="005E2D2E" w:rsidRDefault="005E2D2E" w:rsidP="005E2D2E">
      <w:pPr>
        <w:spacing w:after="4" w:line="259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A1570" w:rsidRPr="005E2D2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транспортировке музейных предметов и музейных колле</w:t>
      </w:r>
      <w:r w:rsidRPr="005E2D2E">
        <w:rPr>
          <w:rFonts w:ascii="Times New Roman" w:eastAsia="Times New Roman" w:hAnsi="Times New Roman" w:cs="Times New Roman"/>
          <w:color w:val="000000"/>
          <w:sz w:val="24"/>
          <w:szCs w:val="24"/>
        </w:rPr>
        <w:t>кций для публичного показа вне му</w:t>
      </w:r>
      <w:r w:rsidR="001A1570" w:rsidRPr="005E2D2E">
        <w:rPr>
          <w:rFonts w:ascii="Times New Roman" w:eastAsia="Times New Roman" w:hAnsi="Times New Roman" w:cs="Times New Roman"/>
          <w:color w:val="000000"/>
          <w:sz w:val="24"/>
          <w:szCs w:val="24"/>
        </w:rPr>
        <w:t>зея с целью обеспечения их сохранности.</w:t>
      </w:r>
    </w:p>
    <w:p w:rsidR="001A1570" w:rsidRPr="005E2D2E" w:rsidRDefault="005E2D2E" w:rsidP="005E2D2E">
      <w:pPr>
        <w:spacing w:after="4" w:line="259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D2E">
        <w:rPr>
          <w:rFonts w:ascii="Times New Roman" w:eastAsia="Times New Roman" w:hAnsi="Times New Roman" w:cs="Times New Roman"/>
          <w:color w:val="000000"/>
          <w:sz w:val="24"/>
          <w:szCs w:val="24"/>
        </w:rPr>
        <w:t>3. Оформление правовых и учетно-</w:t>
      </w:r>
      <w:proofErr w:type="spellStart"/>
      <w:r w:rsidR="001A1570" w:rsidRPr="005E2D2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хранительских</w:t>
      </w:r>
      <w:proofErr w:type="spellEnd"/>
      <w:r w:rsidR="001A1570" w:rsidRPr="005E2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 для обеспечений публичного показа предметов и коллекций вне музея.</w:t>
      </w:r>
    </w:p>
    <w:p w:rsidR="00475717" w:rsidRDefault="00475717" w:rsidP="009C6ABA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524A" w:rsidRDefault="009C6ABA" w:rsidP="009C6ABA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Требования к материально-техническому обеспечению оказания </w:t>
      </w:r>
    </w:p>
    <w:p w:rsidR="009C6ABA" w:rsidRPr="00563D75" w:rsidRDefault="004F6DB8" w:rsidP="00563D75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9C6ABA" w:rsidRPr="00475717" w:rsidTr="00563D75">
        <w:tc>
          <w:tcPr>
            <w:tcW w:w="3085" w:type="dxa"/>
          </w:tcPr>
          <w:p w:rsidR="009C6ABA" w:rsidRPr="00475717" w:rsidRDefault="009C6ABA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17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6946" w:type="dxa"/>
          </w:tcPr>
          <w:p w:rsidR="009C6ABA" w:rsidRPr="00475717" w:rsidRDefault="009C6ABA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17">
              <w:rPr>
                <w:rFonts w:ascii="Times New Roman" w:hAnsi="Times New Roman" w:cs="Times New Roman"/>
                <w:b/>
              </w:rPr>
              <w:t>Значение, иная характеристика параметра</w:t>
            </w:r>
          </w:p>
        </w:tc>
      </w:tr>
      <w:tr w:rsidR="009C6ABA" w:rsidRPr="00475717" w:rsidTr="00563D75">
        <w:tc>
          <w:tcPr>
            <w:tcW w:w="3085" w:type="dxa"/>
          </w:tcPr>
          <w:p w:rsidR="009C6ABA" w:rsidRPr="00475717" w:rsidRDefault="009C6ABA" w:rsidP="00C7524A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Здание, в котором размещается учреждение</w:t>
            </w:r>
          </w:p>
        </w:tc>
        <w:tc>
          <w:tcPr>
            <w:tcW w:w="6946" w:type="dxa"/>
          </w:tcPr>
          <w:p w:rsidR="009C6ABA" w:rsidRPr="00475717" w:rsidRDefault="009C6ABA" w:rsidP="00C7524A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Учреждение размещается в специально предназначенном либо приспособленном здании (помещении), доступном для населения.</w:t>
            </w:r>
          </w:p>
          <w:p w:rsidR="009C6ABA" w:rsidRPr="00475717" w:rsidRDefault="009C6ABA" w:rsidP="00C7524A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Состояние здания, в котором располагается учреждение</w:t>
            </w:r>
            <w:r w:rsidR="001F6446">
              <w:rPr>
                <w:rFonts w:ascii="Times New Roman" w:hAnsi="Times New Roman" w:cs="Times New Roman"/>
              </w:rPr>
              <w:t>,</w:t>
            </w:r>
            <w:r w:rsidR="007502C1">
              <w:rPr>
                <w:rFonts w:ascii="Times New Roman" w:hAnsi="Times New Roman" w:cs="Times New Roman"/>
              </w:rPr>
              <w:t xml:space="preserve"> </w:t>
            </w:r>
            <w:r w:rsidRPr="00475717">
              <w:rPr>
                <w:rFonts w:ascii="Times New Roman" w:hAnsi="Times New Roman" w:cs="Times New Roman"/>
              </w:rPr>
              <w:t>не является аварийным.</w:t>
            </w:r>
          </w:p>
        </w:tc>
      </w:tr>
      <w:tr w:rsidR="009C6ABA" w:rsidRPr="00475717" w:rsidTr="00563D75">
        <w:tc>
          <w:tcPr>
            <w:tcW w:w="3085" w:type="dxa"/>
          </w:tcPr>
          <w:p w:rsidR="009C6ABA" w:rsidRPr="00475717" w:rsidRDefault="009C6ABA" w:rsidP="00C7524A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lastRenderedPageBreak/>
              <w:t>Состав помещений</w:t>
            </w:r>
          </w:p>
        </w:tc>
        <w:tc>
          <w:tcPr>
            <w:tcW w:w="6946" w:type="dxa"/>
          </w:tcPr>
          <w:p w:rsidR="00475717" w:rsidRPr="00475717" w:rsidRDefault="00475717" w:rsidP="00475717">
            <w:pPr>
              <w:spacing w:after="2"/>
              <w:ind w:left="7" w:right="50"/>
              <w:jc w:val="both"/>
              <w:rPr>
                <w:rFonts w:ascii="Calibri" w:eastAsia="Calibri" w:hAnsi="Calibri" w:cs="Calibri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Состав помещений учреждения для оказания услуги по публичному представлению музейных предметов и музейных коллекций включает:</w:t>
            </w:r>
          </w:p>
          <w:p w:rsidR="00475717" w:rsidRPr="00475717" w:rsidRDefault="00475717" w:rsidP="00475717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экспозиционно-выставочные помещения;</w:t>
            </w:r>
          </w:p>
          <w:p w:rsidR="00475717" w:rsidRPr="00475717" w:rsidRDefault="00475717" w:rsidP="00475717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сл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ужебные помещения;</w:t>
            </w:r>
          </w:p>
          <w:p w:rsidR="009C6ABA" w:rsidRPr="00475717" w:rsidRDefault="000F6BDE" w:rsidP="000F6B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санузел для посетителей, снабженный необходимыми гигиеническими средствами</w:t>
            </w:r>
          </w:p>
        </w:tc>
      </w:tr>
      <w:tr w:rsidR="009C6ABA" w:rsidRPr="00475717" w:rsidTr="00563D75">
        <w:tc>
          <w:tcPr>
            <w:tcW w:w="3085" w:type="dxa"/>
          </w:tcPr>
          <w:p w:rsidR="009C6ABA" w:rsidRPr="00475717" w:rsidRDefault="00482993" w:rsidP="00C7524A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Температурно-влажностный режим</w:t>
            </w:r>
          </w:p>
        </w:tc>
        <w:tc>
          <w:tcPr>
            <w:tcW w:w="6946" w:type="dxa"/>
          </w:tcPr>
          <w:p w:rsidR="009C6ABA" w:rsidRPr="00475717" w:rsidRDefault="00475717" w:rsidP="00C7524A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Экспозиционно-выставочные помещения и помещения для хранения фондов оснащены оборудованием, обеспечивающим поддержание нормативного температурно-влажностно</w:t>
            </w:r>
            <w:r w:rsidR="001F6446">
              <w:rPr>
                <w:rFonts w:ascii="Times New Roman" w:eastAsia="Times New Roman" w:hAnsi="Times New Roman" w:cs="Times New Roman"/>
              </w:rPr>
              <w:t xml:space="preserve">го режима (температура воздуха </w:t>
            </w:r>
            <w:r w:rsidRPr="00475717">
              <w:rPr>
                <w:rFonts w:ascii="Times New Roman" w:eastAsia="Times New Roman" w:hAnsi="Times New Roman" w:cs="Times New Roman"/>
              </w:rPr>
              <w:t xml:space="preserve"> </w:t>
            </w:r>
            <w:r w:rsidR="001F6446">
              <w:rPr>
                <w:rFonts w:ascii="Times New Roman" w:eastAsia="Times New Roman" w:hAnsi="Times New Roman" w:cs="Times New Roman"/>
              </w:rPr>
              <w:t>1</w:t>
            </w:r>
            <w:r w:rsidRPr="00475717">
              <w:rPr>
                <w:rFonts w:ascii="Times New Roman" w:eastAsia="Times New Roman" w:hAnsi="Times New Roman" w:cs="Times New Roman"/>
              </w:rPr>
              <w:t>8 +1-2 градуса Цельсия, относительная влажность воздуха — 53 процента)</w:t>
            </w:r>
          </w:p>
        </w:tc>
      </w:tr>
    </w:tbl>
    <w:p w:rsidR="009C6ABA" w:rsidRPr="009C6ABA" w:rsidRDefault="009C6ABA" w:rsidP="00303C7B">
      <w:pPr>
        <w:spacing w:after="44" w:line="259" w:lineRule="auto"/>
        <w:ind w:right="-778"/>
        <w:rPr>
          <w:rFonts w:ascii="Times New Roman" w:eastAsia="Times New Roman" w:hAnsi="Times New Roman" w:cs="Times New Roman"/>
          <w:color w:val="000000"/>
          <w:sz w:val="28"/>
        </w:rPr>
      </w:pPr>
    </w:p>
    <w:p w:rsidR="00303C7B" w:rsidRPr="00563D75" w:rsidRDefault="00303C7B" w:rsidP="00563D75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законности и безопасности оказания </w:t>
      </w:r>
      <w:r w:rsidR="004F6DB8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303C7B" w:rsidRPr="00475717" w:rsidTr="00563D75">
        <w:tc>
          <w:tcPr>
            <w:tcW w:w="3085" w:type="dxa"/>
          </w:tcPr>
          <w:p w:rsidR="00303C7B" w:rsidRPr="00475717" w:rsidRDefault="00303C7B" w:rsidP="0047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17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6946" w:type="dxa"/>
          </w:tcPr>
          <w:p w:rsidR="00303C7B" w:rsidRPr="00475717" w:rsidRDefault="00303C7B" w:rsidP="0047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17">
              <w:rPr>
                <w:rFonts w:ascii="Times New Roman" w:hAnsi="Times New Roman" w:cs="Times New Roman"/>
                <w:b/>
              </w:rPr>
              <w:t>Значение, иная характеристика параметра</w:t>
            </w:r>
          </w:p>
        </w:tc>
      </w:tr>
      <w:tr w:rsidR="00303C7B" w:rsidRPr="00475717" w:rsidTr="00563D75">
        <w:tc>
          <w:tcPr>
            <w:tcW w:w="3085" w:type="dxa"/>
          </w:tcPr>
          <w:p w:rsidR="00303C7B" w:rsidRPr="00475717" w:rsidRDefault="00303C7B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6946" w:type="dxa"/>
          </w:tcPr>
          <w:p w:rsidR="00303C7B" w:rsidRPr="00475717" w:rsidRDefault="00303C7B" w:rsidP="00475717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Деятельность</w:t>
            </w:r>
            <w:r w:rsidRPr="00475717">
              <w:rPr>
                <w:rFonts w:ascii="Times New Roman" w:hAnsi="Times New Roman" w:cs="Times New Roman"/>
              </w:rPr>
              <w:tab/>
              <w:t>учреждения соответствует установленным государственным санитарно-эпидемиологическим правилам и нормативам.</w:t>
            </w:r>
          </w:p>
          <w:p w:rsidR="00303C7B" w:rsidRPr="00475717" w:rsidRDefault="00303C7B" w:rsidP="00475717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Уборка помещений учреждения, доступных для посетителей, производится каждый рабочий день, в том числе санузлов — по мере загрязнения</w:t>
            </w:r>
          </w:p>
        </w:tc>
      </w:tr>
      <w:tr w:rsidR="00303C7B" w:rsidRPr="00475717" w:rsidTr="00563D75">
        <w:tc>
          <w:tcPr>
            <w:tcW w:w="3085" w:type="dxa"/>
          </w:tcPr>
          <w:p w:rsidR="00303C7B" w:rsidRPr="00475717" w:rsidRDefault="00D92B6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 xml:space="preserve">Общественная </w:t>
            </w:r>
            <w:r w:rsidR="00303C7B" w:rsidRPr="00475717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6946" w:type="dxa"/>
          </w:tcPr>
          <w:p w:rsidR="00303C7B" w:rsidRPr="00475717" w:rsidRDefault="00303C7B" w:rsidP="00475717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Учреждение оборудовано системой видеонаблюдения, кнопкой экстренного вызова полиции.</w:t>
            </w:r>
          </w:p>
          <w:p w:rsidR="00303C7B" w:rsidRPr="00475717" w:rsidRDefault="00303C7B" w:rsidP="00475717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В учреждении организована круглосуточная охрана.</w:t>
            </w:r>
          </w:p>
        </w:tc>
      </w:tr>
      <w:tr w:rsidR="00303C7B" w:rsidRPr="00475717" w:rsidTr="00563D75">
        <w:trPr>
          <w:trHeight w:val="1362"/>
        </w:trPr>
        <w:tc>
          <w:tcPr>
            <w:tcW w:w="3085" w:type="dxa"/>
          </w:tcPr>
          <w:p w:rsidR="00303C7B" w:rsidRPr="00475717" w:rsidRDefault="00303C7B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6946" w:type="dxa"/>
            <w:shd w:val="clear" w:color="auto" w:fill="auto"/>
          </w:tcPr>
          <w:p w:rsidR="00475717" w:rsidRPr="00475717" w:rsidRDefault="00475717" w:rsidP="001F6446">
            <w:pPr>
              <w:ind w:left="22" w:right="245"/>
              <w:jc w:val="both"/>
              <w:rPr>
                <w:rFonts w:ascii="Calibri" w:eastAsia="Calibri" w:hAnsi="Calibri" w:cs="Calibri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Помещения учреждения оборудованы дымовыми извещателями и автоматическими системами пожаротушения, оснащены первичными средствами пожаротушения.</w:t>
            </w:r>
          </w:p>
          <w:p w:rsidR="00475717" w:rsidRPr="00475717" w:rsidRDefault="00475717" w:rsidP="00475717">
            <w:pPr>
              <w:jc w:val="both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В учреждении на видных местах размещена информация о запрете курения, за исключением специально отведенных мест для курения</w:t>
            </w:r>
          </w:p>
        </w:tc>
      </w:tr>
    </w:tbl>
    <w:p w:rsidR="00303C7B" w:rsidRDefault="00303C7B" w:rsidP="00303C7B">
      <w:pPr>
        <w:spacing w:after="3" w:line="251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F6DB8" w:rsidRPr="00C7524A" w:rsidRDefault="009C6ABA" w:rsidP="004F6DB8">
      <w:pPr>
        <w:spacing w:after="0" w:line="240" w:lineRule="auto"/>
        <w:ind w:left="280" w:right="32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Требования, обеспечивающие доступность </w:t>
      </w:r>
    </w:p>
    <w:p w:rsidR="00C7524A" w:rsidRPr="00563D75" w:rsidRDefault="004F6DB8" w:rsidP="00563D75">
      <w:pPr>
        <w:spacing w:after="0" w:line="240" w:lineRule="auto"/>
        <w:ind w:left="280" w:right="32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 для потребителей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D92B67" w:rsidRPr="00B43BFC" w:rsidTr="00563D75">
        <w:trPr>
          <w:trHeight w:val="387"/>
        </w:trPr>
        <w:tc>
          <w:tcPr>
            <w:tcW w:w="3119" w:type="dxa"/>
          </w:tcPr>
          <w:p w:rsidR="00D92B67" w:rsidRPr="00B43BFC" w:rsidRDefault="00D92B67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FC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6946" w:type="dxa"/>
          </w:tcPr>
          <w:p w:rsidR="00D92B67" w:rsidRPr="00B43BFC" w:rsidRDefault="00D92B67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FC">
              <w:rPr>
                <w:rFonts w:ascii="Times New Roman" w:hAnsi="Times New Roman" w:cs="Times New Roman"/>
                <w:b/>
              </w:rPr>
              <w:t>Значение, иная характеристика параметра</w:t>
            </w:r>
          </w:p>
        </w:tc>
      </w:tr>
      <w:tr w:rsidR="00D92B67" w:rsidRPr="00B43BFC" w:rsidTr="00563D75">
        <w:tc>
          <w:tcPr>
            <w:tcW w:w="3119" w:type="dxa"/>
          </w:tcPr>
          <w:p w:rsidR="00D92B67" w:rsidRPr="00B43BFC" w:rsidRDefault="00D92B67" w:rsidP="00C7524A">
            <w:pPr>
              <w:jc w:val="center"/>
              <w:rPr>
                <w:rFonts w:ascii="Times New Roman" w:hAnsi="Times New Roman" w:cs="Times New Roman"/>
              </w:rPr>
            </w:pPr>
            <w:r w:rsidRPr="00B43BFC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6946" w:type="dxa"/>
          </w:tcPr>
          <w:p w:rsidR="00B43BFC" w:rsidRPr="00B43BFC" w:rsidRDefault="00B43BFC" w:rsidP="00B43B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BFC">
              <w:rPr>
                <w:rFonts w:ascii="Times New Roman" w:eastAsia="Calibri" w:hAnsi="Times New Roman" w:cs="Times New Roman"/>
              </w:rPr>
              <w:t>- не менее шести дней в неделю, не менее 7 часов в день без технических перерывов, с перерывом на обед, по установленному графику работы.</w:t>
            </w:r>
          </w:p>
          <w:p w:rsidR="00B43BFC" w:rsidRPr="00B43BFC" w:rsidRDefault="00B43BFC" w:rsidP="00B43B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BFC">
              <w:rPr>
                <w:rFonts w:ascii="Times New Roman" w:eastAsia="Calibri" w:hAnsi="Times New Roman" w:cs="Times New Roman"/>
              </w:rPr>
              <w:t>Понедельник: с 8-30 ч. До 18-00 ч.</w:t>
            </w:r>
          </w:p>
          <w:p w:rsidR="00B43BFC" w:rsidRPr="00B43BFC" w:rsidRDefault="00B43BFC" w:rsidP="00B43B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BFC">
              <w:rPr>
                <w:rFonts w:ascii="Times New Roman" w:eastAsia="Calibri" w:hAnsi="Times New Roman" w:cs="Times New Roman"/>
              </w:rPr>
              <w:t>Вторник-суббота: с 09-00 ч. до 17-30 ч.</w:t>
            </w:r>
          </w:p>
          <w:p w:rsidR="00B43BFC" w:rsidRPr="00B43BFC" w:rsidRDefault="00B43BFC" w:rsidP="00B43BF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3BFC">
              <w:rPr>
                <w:rFonts w:ascii="Times New Roman" w:eastAsia="Calibri" w:hAnsi="Times New Roman" w:cs="Times New Roman"/>
              </w:rPr>
              <w:t>Перерыв на обед с 12-30 ч. до 14-00 ч.</w:t>
            </w:r>
          </w:p>
          <w:p w:rsidR="00D92B67" w:rsidRPr="00B43BFC" w:rsidRDefault="00B43BFC" w:rsidP="00B43BFC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43BFC">
              <w:rPr>
                <w:rFonts w:ascii="Times New Roman" w:eastAsia="Calibri" w:hAnsi="Times New Roman" w:cs="Times New Roman"/>
              </w:rPr>
              <w:t>Выходной-воскресенье</w:t>
            </w:r>
          </w:p>
        </w:tc>
      </w:tr>
      <w:tr w:rsidR="00D92B67" w:rsidRPr="00B43BFC" w:rsidTr="00563D75">
        <w:tc>
          <w:tcPr>
            <w:tcW w:w="3119" w:type="dxa"/>
          </w:tcPr>
          <w:p w:rsidR="00D92B67" w:rsidRPr="00B43BFC" w:rsidRDefault="00475717" w:rsidP="00C7524A">
            <w:pPr>
              <w:jc w:val="center"/>
              <w:rPr>
                <w:rFonts w:ascii="Times New Roman" w:hAnsi="Times New Roman" w:cs="Times New Roman"/>
              </w:rPr>
            </w:pPr>
            <w:r w:rsidRPr="00B43BFC">
              <w:rPr>
                <w:rFonts w:ascii="Times New Roman" w:hAnsi="Times New Roman" w:cs="Times New Roman"/>
              </w:rPr>
              <w:t>Информация о работе учреждений</w:t>
            </w:r>
          </w:p>
        </w:tc>
        <w:tc>
          <w:tcPr>
            <w:tcW w:w="6946" w:type="dxa"/>
          </w:tcPr>
          <w:p w:rsidR="00D92B67" w:rsidRPr="00B43BFC" w:rsidRDefault="00475717" w:rsidP="00C7524A">
            <w:pPr>
              <w:jc w:val="both"/>
              <w:rPr>
                <w:rFonts w:ascii="Times New Roman" w:hAnsi="Times New Roman" w:cs="Times New Roman"/>
              </w:rPr>
            </w:pPr>
            <w:r w:rsidRPr="00B43BFC">
              <w:rPr>
                <w:rFonts w:ascii="Times New Roman" w:eastAsia="Times New Roman" w:hAnsi="Times New Roman" w:cs="Times New Roman"/>
              </w:rPr>
              <w:t>Информация о работе учреждения размещается в соответствии с требованиями п. 11 настоящего стандарта</w:t>
            </w:r>
          </w:p>
        </w:tc>
      </w:tr>
      <w:tr w:rsidR="001A1570" w:rsidRPr="001A1570" w:rsidTr="004E6E69">
        <w:tc>
          <w:tcPr>
            <w:tcW w:w="3119" w:type="dxa"/>
            <w:vAlign w:val="center"/>
          </w:tcPr>
          <w:p w:rsidR="001A1570" w:rsidRPr="001A1570" w:rsidRDefault="001A1570" w:rsidP="001A1570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1A1570">
              <w:rPr>
                <w:rFonts w:ascii="Times New Roman" w:hAnsi="Times New Roman" w:cs="Times New Roman"/>
              </w:rPr>
              <w:t>Планирование выставочной деятельности учреждения</w:t>
            </w:r>
          </w:p>
        </w:tc>
        <w:tc>
          <w:tcPr>
            <w:tcW w:w="6946" w:type="dxa"/>
          </w:tcPr>
          <w:p w:rsidR="001A1570" w:rsidRPr="001A1570" w:rsidRDefault="001A1570" w:rsidP="001A1570">
            <w:pPr>
              <w:ind w:left="29" w:right="22"/>
              <w:jc w:val="both"/>
              <w:rPr>
                <w:rFonts w:ascii="Times New Roman" w:hAnsi="Times New Roman" w:cs="Times New Roman"/>
              </w:rPr>
            </w:pPr>
            <w:r w:rsidRPr="001A1570">
              <w:rPr>
                <w:rFonts w:ascii="Times New Roman" w:hAnsi="Times New Roman" w:cs="Times New Roman"/>
              </w:rPr>
              <w:t>В учреждении не реже одного раза в год утверждается план по организации выставочной деятельности вне стационара</w:t>
            </w:r>
          </w:p>
        </w:tc>
      </w:tr>
    </w:tbl>
    <w:p w:rsidR="009C6ABA" w:rsidRPr="009C6ABA" w:rsidRDefault="009C6ABA" w:rsidP="009C6ABA">
      <w:pPr>
        <w:tabs>
          <w:tab w:val="center" w:pos="1044"/>
          <w:tab w:val="center" w:pos="5828"/>
        </w:tabs>
        <w:spacing w:after="64" w:line="247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75717" w:rsidRDefault="00D92B67" w:rsidP="00475717">
      <w:pPr>
        <w:tabs>
          <w:tab w:val="left" w:pos="0"/>
        </w:tabs>
        <w:spacing w:after="3" w:line="251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Особые требования к организации работы </w:t>
      </w: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учреждения, осуществляющего оказание </w:t>
      </w: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201"/>
      </w:tblGrid>
      <w:tr w:rsidR="00475717" w:rsidRPr="005E2D2E" w:rsidTr="005E2D2E">
        <w:tc>
          <w:tcPr>
            <w:tcW w:w="3936" w:type="dxa"/>
            <w:vAlign w:val="center"/>
          </w:tcPr>
          <w:p w:rsidR="00475717" w:rsidRPr="005E2D2E" w:rsidRDefault="00475717" w:rsidP="005E2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D2E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6201" w:type="dxa"/>
            <w:vAlign w:val="center"/>
          </w:tcPr>
          <w:p w:rsidR="00475717" w:rsidRPr="005E2D2E" w:rsidRDefault="00475717" w:rsidP="005E2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D2E">
              <w:rPr>
                <w:rFonts w:ascii="Times New Roman" w:hAnsi="Times New Roman" w:cs="Times New Roman"/>
                <w:b/>
              </w:rPr>
              <w:t>Значение, иная характеристика параметра</w:t>
            </w:r>
          </w:p>
        </w:tc>
      </w:tr>
      <w:tr w:rsidR="001A1570" w:rsidRPr="005E2D2E" w:rsidTr="005E2D2E">
        <w:tc>
          <w:tcPr>
            <w:tcW w:w="3936" w:type="dxa"/>
            <w:vAlign w:val="center"/>
          </w:tcPr>
          <w:p w:rsidR="001A1570" w:rsidRPr="005E2D2E" w:rsidRDefault="001A1570" w:rsidP="005E2D2E">
            <w:pPr>
              <w:jc w:val="center"/>
              <w:rPr>
                <w:rFonts w:ascii="Times New Roman" w:hAnsi="Times New Roman" w:cs="Times New Roman"/>
              </w:rPr>
            </w:pPr>
            <w:r w:rsidRPr="005E2D2E">
              <w:rPr>
                <w:rFonts w:ascii="Times New Roman" w:hAnsi="Times New Roman" w:cs="Times New Roman"/>
              </w:rPr>
              <w:t>Обеспечение</w:t>
            </w:r>
          </w:p>
          <w:p w:rsidR="001A1570" w:rsidRPr="005E2D2E" w:rsidRDefault="001A1570" w:rsidP="005E2D2E">
            <w:pPr>
              <w:jc w:val="center"/>
              <w:rPr>
                <w:rFonts w:ascii="Times New Roman" w:hAnsi="Times New Roman" w:cs="Times New Roman"/>
              </w:rPr>
            </w:pPr>
            <w:r w:rsidRPr="005E2D2E">
              <w:rPr>
                <w:rFonts w:ascii="Times New Roman" w:hAnsi="Times New Roman" w:cs="Times New Roman"/>
              </w:rPr>
              <w:t>сохранности музейных предметов, предназначенных к показу вне музея</w:t>
            </w:r>
          </w:p>
        </w:tc>
        <w:tc>
          <w:tcPr>
            <w:tcW w:w="6201" w:type="dxa"/>
          </w:tcPr>
          <w:p w:rsidR="001A1570" w:rsidRPr="005E2D2E" w:rsidRDefault="001A1570" w:rsidP="005E2D2E">
            <w:pPr>
              <w:jc w:val="both"/>
              <w:rPr>
                <w:rFonts w:ascii="Times New Roman" w:hAnsi="Times New Roman" w:cs="Times New Roman"/>
              </w:rPr>
            </w:pPr>
            <w:r w:rsidRPr="005E2D2E">
              <w:rPr>
                <w:rFonts w:ascii="Times New Roman" w:hAnsi="Times New Roman" w:cs="Times New Roman"/>
              </w:rPr>
              <w:t>Подготовка к транспортировке и транспортировка музейных предметов осуществляется в соответствии с требованиями обеспечения их сохранности</w:t>
            </w:r>
          </w:p>
        </w:tc>
      </w:tr>
      <w:tr w:rsidR="001A1570" w:rsidRPr="005E2D2E" w:rsidTr="005E2D2E">
        <w:tc>
          <w:tcPr>
            <w:tcW w:w="3936" w:type="dxa"/>
            <w:vAlign w:val="center"/>
          </w:tcPr>
          <w:p w:rsidR="001A1570" w:rsidRPr="005E2D2E" w:rsidRDefault="005E2D2E" w:rsidP="005E2D2E">
            <w:pPr>
              <w:jc w:val="center"/>
              <w:rPr>
                <w:rFonts w:ascii="Times New Roman" w:hAnsi="Times New Roman" w:cs="Times New Roman"/>
              </w:rPr>
            </w:pPr>
            <w:r w:rsidRPr="005E2D2E">
              <w:rPr>
                <w:rFonts w:ascii="Times New Roman" w:hAnsi="Times New Roman" w:cs="Times New Roman"/>
              </w:rPr>
              <w:t>Пл</w:t>
            </w:r>
            <w:r w:rsidR="001A1570" w:rsidRPr="005E2D2E">
              <w:rPr>
                <w:rFonts w:ascii="Times New Roman" w:hAnsi="Times New Roman" w:cs="Times New Roman"/>
              </w:rPr>
              <w:t>анирование</w:t>
            </w:r>
          </w:p>
          <w:p w:rsidR="001A1570" w:rsidRPr="005E2D2E" w:rsidRDefault="001A1570" w:rsidP="005E2D2E">
            <w:pPr>
              <w:jc w:val="center"/>
              <w:rPr>
                <w:rFonts w:ascii="Times New Roman" w:hAnsi="Times New Roman" w:cs="Times New Roman"/>
              </w:rPr>
            </w:pPr>
            <w:r w:rsidRPr="005E2D2E">
              <w:rPr>
                <w:rFonts w:ascii="Times New Roman" w:hAnsi="Times New Roman" w:cs="Times New Roman"/>
              </w:rPr>
              <w:t>деятельности в рамках осуществления государственной работы</w:t>
            </w:r>
          </w:p>
        </w:tc>
        <w:tc>
          <w:tcPr>
            <w:tcW w:w="6201" w:type="dxa"/>
          </w:tcPr>
          <w:p w:rsidR="001A1570" w:rsidRPr="005E2D2E" w:rsidRDefault="001A1570" w:rsidP="005E2D2E">
            <w:pPr>
              <w:jc w:val="both"/>
              <w:rPr>
                <w:rFonts w:ascii="Times New Roman" w:hAnsi="Times New Roman" w:cs="Times New Roman"/>
              </w:rPr>
            </w:pPr>
            <w:r w:rsidRPr="005E2D2E">
              <w:rPr>
                <w:rFonts w:ascii="Times New Roman" w:hAnsi="Times New Roman" w:cs="Times New Roman"/>
              </w:rPr>
              <w:t>Ежегодно разрабатываются планы выставок, осуществляемых музеев вне стационара</w:t>
            </w:r>
          </w:p>
        </w:tc>
      </w:tr>
      <w:tr w:rsidR="001A1570" w:rsidRPr="005E2D2E" w:rsidTr="005E2D2E">
        <w:tc>
          <w:tcPr>
            <w:tcW w:w="3936" w:type="dxa"/>
          </w:tcPr>
          <w:p w:rsidR="001A1570" w:rsidRPr="005E2D2E" w:rsidRDefault="005E2D2E" w:rsidP="005E2D2E">
            <w:pPr>
              <w:jc w:val="center"/>
              <w:rPr>
                <w:rFonts w:ascii="Times New Roman" w:hAnsi="Times New Roman" w:cs="Times New Roman"/>
              </w:rPr>
            </w:pPr>
            <w:r w:rsidRPr="005E2D2E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 w:rsidR="001A1570" w:rsidRPr="005E2D2E">
              <w:rPr>
                <w:rFonts w:ascii="Times New Roman" w:hAnsi="Times New Roman" w:cs="Times New Roman"/>
              </w:rPr>
              <w:t>сопровождения</w:t>
            </w:r>
          </w:p>
        </w:tc>
        <w:tc>
          <w:tcPr>
            <w:tcW w:w="6201" w:type="dxa"/>
            <w:vAlign w:val="center"/>
          </w:tcPr>
          <w:p w:rsidR="001A1570" w:rsidRPr="005E2D2E" w:rsidRDefault="001A1570" w:rsidP="005E2D2E">
            <w:pPr>
              <w:jc w:val="both"/>
              <w:rPr>
                <w:rFonts w:ascii="Times New Roman" w:hAnsi="Times New Roman" w:cs="Times New Roman"/>
              </w:rPr>
            </w:pPr>
            <w:r w:rsidRPr="005E2D2E">
              <w:rPr>
                <w:rFonts w:ascii="Times New Roman" w:hAnsi="Times New Roman" w:cs="Times New Roman"/>
              </w:rPr>
              <w:t>Выставочная деятельность освещается в средствах массовой информации через подготовку и</w:t>
            </w:r>
            <w:r w:rsidR="007502C1">
              <w:rPr>
                <w:rFonts w:ascii="Times New Roman" w:hAnsi="Times New Roman" w:cs="Times New Roman"/>
              </w:rPr>
              <w:t xml:space="preserve"> </w:t>
            </w:r>
            <w:r w:rsidRPr="005E2D2E">
              <w:rPr>
                <w:rFonts w:ascii="Times New Roman" w:hAnsi="Times New Roman" w:cs="Times New Roman"/>
              </w:rPr>
              <w:t>распространение пресс-релизов, проведение публичных церемоний открытия</w:t>
            </w:r>
          </w:p>
        </w:tc>
      </w:tr>
    </w:tbl>
    <w:p w:rsidR="00475717" w:rsidRDefault="00475717" w:rsidP="00B43BFC">
      <w:pPr>
        <w:spacing w:after="4" w:line="247" w:lineRule="auto"/>
        <w:ind w:right="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2B67" w:rsidRPr="00563D75" w:rsidRDefault="00D92B67" w:rsidP="00563D75">
      <w:pPr>
        <w:spacing w:after="4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кадровому обеспечению оказания </w:t>
      </w:r>
      <w:r w:rsidR="004F6DB8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619"/>
      </w:tblGrid>
      <w:tr w:rsidR="00630CF3" w:rsidRPr="00475717" w:rsidTr="00630CF3">
        <w:tc>
          <w:tcPr>
            <w:tcW w:w="2518" w:type="dxa"/>
          </w:tcPr>
          <w:p w:rsidR="00630CF3" w:rsidRPr="00475717" w:rsidRDefault="00630CF3" w:rsidP="00C7524A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b/>
                <w:color w:val="000000"/>
              </w:rPr>
              <w:t>Параметр</w:t>
            </w:r>
          </w:p>
        </w:tc>
        <w:tc>
          <w:tcPr>
            <w:tcW w:w="7619" w:type="dxa"/>
          </w:tcPr>
          <w:p w:rsidR="00630CF3" w:rsidRPr="00475717" w:rsidRDefault="00630CF3" w:rsidP="00C7524A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b/>
                <w:color w:val="000000"/>
              </w:rPr>
              <w:t>Значение, иная характеристика параметра</w:t>
            </w:r>
          </w:p>
        </w:tc>
      </w:tr>
      <w:tr w:rsidR="00630CF3" w:rsidRPr="00475717" w:rsidTr="00630CF3">
        <w:tc>
          <w:tcPr>
            <w:tcW w:w="2518" w:type="dxa"/>
          </w:tcPr>
          <w:p w:rsidR="00630CF3" w:rsidRPr="00475717" w:rsidRDefault="00630CF3" w:rsidP="00C7524A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Кадровый состав</w:t>
            </w:r>
          </w:p>
        </w:tc>
        <w:tc>
          <w:tcPr>
            <w:tcW w:w="7619" w:type="dxa"/>
          </w:tcPr>
          <w:p w:rsidR="00630CF3" w:rsidRPr="00475717" w:rsidRDefault="00475717" w:rsidP="00C7524A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Штатная и фактическая численность работников учреждения обеспечивает выполнение настоящего стандарта. Сотрудники учреждения, работающие с посетителями, имеют подготовку, необходимую и достаточную для проведения экскурсий по музею</w:t>
            </w:r>
          </w:p>
        </w:tc>
      </w:tr>
      <w:tr w:rsidR="00630CF3" w:rsidRPr="00475717" w:rsidTr="00630CF3">
        <w:tc>
          <w:tcPr>
            <w:tcW w:w="2518" w:type="dxa"/>
          </w:tcPr>
          <w:p w:rsidR="00630CF3" w:rsidRPr="00475717" w:rsidRDefault="00630CF3" w:rsidP="00C7524A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Образовательный уровень специалистов</w:t>
            </w:r>
          </w:p>
        </w:tc>
        <w:tc>
          <w:tcPr>
            <w:tcW w:w="7619" w:type="dxa"/>
          </w:tcPr>
          <w:p w:rsidR="00630CF3" w:rsidRPr="00475717" w:rsidRDefault="00475717" w:rsidP="00C7524A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Не менее 90 процентов от общего числа специалистов учреждения имеют высшее образование.</w:t>
            </w:r>
          </w:p>
        </w:tc>
      </w:tr>
      <w:tr w:rsidR="00630CF3" w:rsidRPr="00475717" w:rsidTr="00630CF3">
        <w:tc>
          <w:tcPr>
            <w:tcW w:w="2518" w:type="dxa"/>
          </w:tcPr>
          <w:p w:rsidR="00630CF3" w:rsidRPr="00475717" w:rsidRDefault="00630CF3" w:rsidP="00C7524A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7619" w:type="dxa"/>
          </w:tcPr>
          <w:p w:rsidR="00630CF3" w:rsidRPr="00475717" w:rsidRDefault="00475717" w:rsidP="00C7524A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Не реже одного раза в 5 лет специалисты учреждения проходят обучение на курсах повышения квалификации</w:t>
            </w:r>
          </w:p>
        </w:tc>
      </w:tr>
    </w:tbl>
    <w:p w:rsidR="00C7524A" w:rsidRDefault="00C7524A" w:rsidP="00563D75">
      <w:pPr>
        <w:spacing w:after="4" w:line="247" w:lineRule="auto"/>
        <w:ind w:right="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524A" w:rsidRDefault="00630CF3" w:rsidP="00C7524A">
      <w:pPr>
        <w:spacing w:after="4" w:line="247" w:lineRule="auto"/>
        <w:ind w:left="3154" w:right="14" w:hanging="2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Требования к информационному обеспечению потребителей</w:t>
      </w:r>
    </w:p>
    <w:p w:rsidR="00630CF3" w:rsidRPr="00C7524A" w:rsidRDefault="00630CF3" w:rsidP="00563D75">
      <w:pPr>
        <w:spacing w:after="4" w:line="247" w:lineRule="auto"/>
        <w:ind w:left="3154" w:right="14" w:hanging="2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9C6ABA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7761"/>
      </w:tblGrid>
      <w:tr w:rsidR="00630CF3" w:rsidRPr="00475717" w:rsidTr="007502C1">
        <w:tc>
          <w:tcPr>
            <w:tcW w:w="2410" w:type="dxa"/>
          </w:tcPr>
          <w:p w:rsidR="00630CF3" w:rsidRPr="00475717" w:rsidRDefault="00630CF3" w:rsidP="0047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17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7761" w:type="dxa"/>
          </w:tcPr>
          <w:p w:rsidR="00630CF3" w:rsidRPr="00475717" w:rsidRDefault="00630CF3" w:rsidP="00475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717">
              <w:rPr>
                <w:rFonts w:ascii="Times New Roman" w:hAnsi="Times New Roman" w:cs="Times New Roman"/>
                <w:b/>
              </w:rPr>
              <w:t>Значение, иная характеристика параметра</w:t>
            </w:r>
          </w:p>
        </w:tc>
      </w:tr>
      <w:tr w:rsidR="00630CF3" w:rsidRPr="00475717" w:rsidTr="007502C1">
        <w:tc>
          <w:tcPr>
            <w:tcW w:w="2410" w:type="dxa"/>
          </w:tcPr>
          <w:p w:rsidR="00630CF3" w:rsidRPr="00475717" w:rsidRDefault="0047571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Информация, размещаемая в общественных местах</w:t>
            </w:r>
          </w:p>
        </w:tc>
        <w:tc>
          <w:tcPr>
            <w:tcW w:w="7761" w:type="dxa"/>
          </w:tcPr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В общественных местах размещается следующая информация:</w:t>
            </w:r>
          </w:p>
          <w:p w:rsidR="00475717" w:rsidRPr="00B43BFC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B43BFC">
              <w:rPr>
                <w:rFonts w:ascii="Times New Roman" w:eastAsia="Times New Roman" w:hAnsi="Times New Roman" w:cs="Times New Roman"/>
                <w:color w:val="000000"/>
              </w:rPr>
              <w:t>наименование учреждения;</w:t>
            </w:r>
          </w:p>
          <w:p w:rsidR="00475717" w:rsidRPr="00475717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адрес, номера</w:t>
            </w:r>
            <w:r w:rsidR="002A6572">
              <w:rPr>
                <w:rFonts w:ascii="Times New Roman" w:eastAsia="Times New Roman" w:hAnsi="Times New Roman" w:cs="Times New Roman"/>
                <w:color w:val="000000"/>
              </w:rPr>
              <w:t xml:space="preserve"> телефонов учреждения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75717" w:rsidRPr="00B43BFC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B43BFC">
              <w:rPr>
                <w:rFonts w:ascii="Times New Roman" w:eastAsia="Times New Roman" w:hAnsi="Times New Roman" w:cs="Times New Roman"/>
                <w:color w:val="000000"/>
              </w:rPr>
              <w:t>режим работы учреждения;</w:t>
            </w:r>
          </w:p>
          <w:p w:rsidR="00475717" w:rsidRPr="00475717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 xml:space="preserve">о проводимых и планируемых выставках, лекциях </w:t>
            </w:r>
            <w:r w:rsidR="007502C1">
              <w:rPr>
                <w:rFonts w:ascii="Times New Roman" w:eastAsia="Times New Roman" w:hAnsi="Times New Roman" w:cs="Times New Roman"/>
                <w:color w:val="000000"/>
              </w:rPr>
              <w:t xml:space="preserve">(с указанием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наименования и времени проведения);</w:t>
            </w:r>
          </w:p>
          <w:p w:rsidR="00630CF3" w:rsidRPr="007502C1" w:rsidRDefault="00B43BFC" w:rsidP="00750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о </w:t>
            </w:r>
            <w:r w:rsidR="007502C1">
              <w:rPr>
                <w:rFonts w:ascii="Times New Roman" w:eastAsia="Times New Roman" w:hAnsi="Times New Roman" w:cs="Times New Roman"/>
                <w:color w:val="000000"/>
              </w:rPr>
              <w:t>возможностях заказа экскурсий</w:t>
            </w:r>
          </w:p>
        </w:tc>
      </w:tr>
      <w:tr w:rsidR="00630CF3" w:rsidRPr="00475717" w:rsidTr="007502C1">
        <w:tc>
          <w:tcPr>
            <w:tcW w:w="2410" w:type="dxa"/>
          </w:tcPr>
          <w:p w:rsidR="00630CF3" w:rsidRPr="00475717" w:rsidRDefault="0047571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Информация, размещаемая у входа в учреждение</w:t>
            </w:r>
          </w:p>
        </w:tc>
        <w:tc>
          <w:tcPr>
            <w:tcW w:w="7761" w:type="dxa"/>
          </w:tcPr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У входа в учреждение размещается следующая информация:</w:t>
            </w:r>
          </w:p>
          <w:p w:rsidR="00475717" w:rsidRPr="00B43BFC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B43BFC">
              <w:rPr>
                <w:rFonts w:ascii="Times New Roman" w:eastAsia="Times New Roman" w:hAnsi="Times New Roman" w:cs="Times New Roman"/>
                <w:color w:val="000000"/>
              </w:rPr>
              <w:t>наименование учреждения;</w:t>
            </w:r>
          </w:p>
          <w:p w:rsidR="00475717" w:rsidRPr="00B43BFC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B43BFC">
              <w:rPr>
                <w:rFonts w:ascii="Times New Roman" w:eastAsia="Times New Roman" w:hAnsi="Times New Roman" w:cs="Times New Roman"/>
                <w:color w:val="000000"/>
              </w:rPr>
              <w:t>режим работы учреждения;</w:t>
            </w:r>
          </w:p>
          <w:p w:rsidR="00630CF3" w:rsidRPr="00475717" w:rsidRDefault="00B43BFC" w:rsidP="00750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о проводимых и планируемых выставках, лекциях (с указанием наименования и периода проведения)</w:t>
            </w:r>
          </w:p>
        </w:tc>
      </w:tr>
      <w:tr w:rsidR="00630CF3" w:rsidRPr="00475717" w:rsidTr="007502C1">
        <w:tc>
          <w:tcPr>
            <w:tcW w:w="2410" w:type="dxa"/>
          </w:tcPr>
          <w:p w:rsidR="00630CF3" w:rsidRPr="00475717" w:rsidRDefault="0047571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Информация, размещаемая в помещениях учреждения</w:t>
            </w:r>
          </w:p>
        </w:tc>
        <w:tc>
          <w:tcPr>
            <w:tcW w:w="7761" w:type="dxa"/>
          </w:tcPr>
          <w:p w:rsidR="00475717" w:rsidRPr="00475717" w:rsidRDefault="00475717" w:rsidP="00475717">
            <w:pPr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В помещениях учреждения размещается следующая информация:</w:t>
            </w:r>
          </w:p>
          <w:p w:rsidR="00475717" w:rsidRPr="00475717" w:rsidRDefault="00475717" w:rsidP="0047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5717">
              <w:rPr>
                <w:rFonts w:ascii="Times New Roman" w:hAnsi="Times New Roman" w:cs="Times New Roman"/>
              </w:rPr>
              <w:t>о проводимых и планируемых выставках, лекциях (с указанием наименования и периода проведения);</w:t>
            </w:r>
          </w:p>
          <w:p w:rsidR="00475717" w:rsidRPr="00475717" w:rsidRDefault="00475717" w:rsidP="0047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5717">
              <w:rPr>
                <w:rFonts w:ascii="Times New Roman" w:hAnsi="Times New Roman" w:cs="Times New Roman"/>
              </w:rPr>
              <w:t>ре</w:t>
            </w:r>
            <w:r w:rsidR="002A6572">
              <w:rPr>
                <w:rFonts w:ascii="Times New Roman" w:hAnsi="Times New Roman" w:cs="Times New Roman"/>
              </w:rPr>
              <w:t>жим работы учреждения</w:t>
            </w:r>
            <w:r w:rsidRPr="00475717">
              <w:rPr>
                <w:rFonts w:ascii="Times New Roman" w:hAnsi="Times New Roman" w:cs="Times New Roman"/>
              </w:rPr>
              <w:t>;</w:t>
            </w:r>
          </w:p>
          <w:p w:rsidR="007502C1" w:rsidRDefault="00475717" w:rsidP="0047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5717">
              <w:rPr>
                <w:rFonts w:ascii="Times New Roman" w:hAnsi="Times New Roman" w:cs="Times New Roman"/>
              </w:rPr>
              <w:t>перечень оказываемых учреждением услуг, в том чи</w:t>
            </w:r>
            <w:r>
              <w:rPr>
                <w:rFonts w:ascii="Times New Roman" w:hAnsi="Times New Roman" w:cs="Times New Roman"/>
              </w:rPr>
              <w:t xml:space="preserve">сле платных (с </w:t>
            </w:r>
            <w:r w:rsidRPr="00475717">
              <w:rPr>
                <w:rFonts w:ascii="Times New Roman" w:hAnsi="Times New Roman" w:cs="Times New Roman"/>
              </w:rPr>
              <w:t xml:space="preserve">указанием стоимости услуги); </w:t>
            </w:r>
          </w:p>
          <w:p w:rsidR="00475717" w:rsidRPr="00475717" w:rsidRDefault="00475717" w:rsidP="00475717">
            <w:pPr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hAnsi="Times New Roman" w:cs="Times New Roman"/>
              </w:rPr>
              <w:t>- номера телефонов учреждения;</w:t>
            </w:r>
          </w:p>
          <w:p w:rsidR="00630CF3" w:rsidRPr="00475717" w:rsidRDefault="00475717" w:rsidP="00475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5717">
              <w:rPr>
                <w:rFonts w:ascii="Times New Roman" w:hAnsi="Times New Roman" w:cs="Times New Roman"/>
              </w:rPr>
              <w:t>о способах доведен</w:t>
            </w:r>
            <w:r>
              <w:rPr>
                <w:rFonts w:ascii="Times New Roman" w:hAnsi="Times New Roman" w:cs="Times New Roman"/>
              </w:rPr>
              <w:t xml:space="preserve">ия потребителями своих отзывов, замечаний и </w:t>
            </w:r>
            <w:r w:rsidRPr="00475717">
              <w:rPr>
                <w:rFonts w:ascii="Times New Roman" w:hAnsi="Times New Roman" w:cs="Times New Roman"/>
              </w:rPr>
              <w:t>предложений о работе учреждения</w:t>
            </w:r>
          </w:p>
        </w:tc>
      </w:tr>
      <w:tr w:rsidR="00630CF3" w:rsidRPr="00475717" w:rsidTr="007502C1">
        <w:tc>
          <w:tcPr>
            <w:tcW w:w="2410" w:type="dxa"/>
          </w:tcPr>
          <w:p w:rsidR="00630CF3" w:rsidRPr="00475717" w:rsidRDefault="0047571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Информация, размещаемая на Интернет-сайте учреждения</w:t>
            </w:r>
          </w:p>
        </w:tc>
        <w:tc>
          <w:tcPr>
            <w:tcW w:w="7761" w:type="dxa"/>
          </w:tcPr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На Интернет-сайте учреждения размещается следующая информация об учреждении: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наименование учреждения;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адрес, номера</w:t>
            </w:r>
            <w:r w:rsidR="002A6572">
              <w:rPr>
                <w:rFonts w:ascii="Times New Roman" w:eastAsia="Times New Roman" w:hAnsi="Times New Roman" w:cs="Times New Roman"/>
                <w:color w:val="000000"/>
              </w:rPr>
              <w:t xml:space="preserve"> телефонов учреждения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режим работы учреждения;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 xml:space="preserve">о проводимых и планируемых выставках, лекциях, семинарах (с указанием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наименования и периода проведения);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о возможностях заказа экскурсий;</w:t>
            </w:r>
          </w:p>
          <w:p w:rsidR="00B43BFC" w:rsidRDefault="00475717" w:rsidP="004757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 xml:space="preserve">перечень оказываемых учреждением услуг, в том числе платных (с указанием стоимости услуги). 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Информация, размещаемая на Интернет-сайте учреждения о проводимом мероприятии:</w:t>
            </w:r>
          </w:p>
          <w:p w:rsidR="00B43BFC" w:rsidRDefault="00B43BFC" w:rsidP="004757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 xml:space="preserve">название планируемой выставки, фестиваля, конкурса или другого творческого проекта; </w:t>
            </w:r>
          </w:p>
          <w:p w:rsidR="00475717" w:rsidRPr="00475717" w:rsidRDefault="00475717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- краткое описание мероприятия;</w:t>
            </w:r>
          </w:p>
          <w:p w:rsidR="00475717" w:rsidRPr="00475717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анонс мероприятия (с указанием места, времени, условий посещения);</w:t>
            </w:r>
          </w:p>
          <w:p w:rsidR="00475717" w:rsidRPr="00475717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>категории посетителей мероприятия (возрастная, профессиональная и т.д.);</w:t>
            </w:r>
          </w:p>
          <w:p w:rsidR="00475717" w:rsidRPr="00B43BFC" w:rsidRDefault="00B43BFC" w:rsidP="00475717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B43BFC">
              <w:rPr>
                <w:rFonts w:ascii="Times New Roman" w:eastAsia="Times New Roman" w:hAnsi="Times New Roman" w:cs="Times New Roman"/>
                <w:color w:val="000000"/>
              </w:rPr>
              <w:t>стоимость посещения мероприятия;</w:t>
            </w:r>
          </w:p>
          <w:p w:rsidR="00B43BFC" w:rsidRDefault="00B43BFC" w:rsidP="004757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75717" w:rsidRPr="00475717">
              <w:rPr>
                <w:rFonts w:ascii="Times New Roman" w:eastAsia="Times New Roman" w:hAnsi="Times New Roman" w:cs="Times New Roman"/>
                <w:color w:val="000000"/>
              </w:rPr>
              <w:t xml:space="preserve">дополнительные характеристики мероприятия, важные для потенциальных участников (посетителей). </w:t>
            </w:r>
          </w:p>
          <w:p w:rsidR="00630CF3" w:rsidRPr="00475717" w:rsidRDefault="00475717" w:rsidP="00475717">
            <w:pPr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Информация должна быть ра</w:t>
            </w:r>
            <w:r w:rsidR="00B43BFC">
              <w:rPr>
                <w:rFonts w:ascii="Times New Roman" w:eastAsia="Times New Roman" w:hAnsi="Times New Roman" w:cs="Times New Roman"/>
                <w:color w:val="000000"/>
              </w:rPr>
              <w:t>змещена (обновлена) в течение 1</w:t>
            </w:r>
            <w:r w:rsidRPr="00475717">
              <w:rPr>
                <w:rFonts w:ascii="Times New Roman" w:eastAsia="Times New Roman" w:hAnsi="Times New Roman" w:cs="Times New Roman"/>
                <w:color w:val="000000"/>
              </w:rPr>
              <w:t>0 рабочих дней со дня ее создания, получения или внесения соответствующих изменений</w:t>
            </w:r>
          </w:p>
        </w:tc>
      </w:tr>
      <w:tr w:rsidR="00475717" w:rsidRPr="00475717" w:rsidTr="007502C1">
        <w:tc>
          <w:tcPr>
            <w:tcW w:w="2410" w:type="dxa"/>
          </w:tcPr>
          <w:p w:rsidR="00475717" w:rsidRPr="00475717" w:rsidRDefault="00475717" w:rsidP="00475717">
            <w:pPr>
              <w:jc w:val="center"/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lastRenderedPageBreak/>
              <w:t>Информация об административном персонале</w:t>
            </w:r>
          </w:p>
        </w:tc>
        <w:tc>
          <w:tcPr>
            <w:tcW w:w="7761" w:type="dxa"/>
            <w:vAlign w:val="center"/>
          </w:tcPr>
          <w:p w:rsidR="00475717" w:rsidRPr="00475717" w:rsidRDefault="00475717" w:rsidP="00475717">
            <w:pPr>
              <w:rPr>
                <w:rFonts w:ascii="Times New Roman" w:hAnsi="Times New Roman" w:cs="Times New Roman"/>
              </w:rPr>
            </w:pPr>
            <w:r w:rsidRPr="00475717">
              <w:rPr>
                <w:rFonts w:ascii="Times New Roman" w:eastAsia="Times New Roman" w:hAnsi="Times New Roman" w:cs="Times New Roman"/>
              </w:rPr>
              <w:t>Работники учреждения, непо</w:t>
            </w:r>
            <w:r w:rsidR="00B43BFC">
              <w:rPr>
                <w:rFonts w:ascii="Times New Roman" w:eastAsia="Times New Roman" w:hAnsi="Times New Roman" w:cs="Times New Roman"/>
              </w:rPr>
              <w:t xml:space="preserve">средственно взаимодействующие с </w:t>
            </w:r>
            <w:r w:rsidRPr="00475717">
              <w:rPr>
                <w:rFonts w:ascii="Times New Roman" w:eastAsia="Times New Roman" w:hAnsi="Times New Roman" w:cs="Times New Roman"/>
              </w:rPr>
              <w:t>посетителями, имеют нагрудные таблички с указанием фамилии, имени и отчества (при наличии)</w:t>
            </w:r>
          </w:p>
        </w:tc>
      </w:tr>
    </w:tbl>
    <w:p w:rsidR="00630CF3" w:rsidRPr="009C6ABA" w:rsidRDefault="00630CF3" w:rsidP="00C7524A">
      <w:pPr>
        <w:spacing w:after="4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30CF3" w:rsidRPr="00C7524A" w:rsidRDefault="009C6ABA" w:rsidP="00563D75">
      <w:pPr>
        <w:spacing w:after="0" w:line="240" w:lineRule="auto"/>
        <w:ind w:left="280" w:right="27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Требования к организации учета мнения потребителей о качестве и доступности оказания </w:t>
      </w:r>
      <w:r w:rsidR="004F6DB8"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75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619"/>
      </w:tblGrid>
      <w:tr w:rsidR="00630CF3" w:rsidRPr="00C7524A" w:rsidTr="00630CF3">
        <w:tc>
          <w:tcPr>
            <w:tcW w:w="2552" w:type="dxa"/>
          </w:tcPr>
          <w:p w:rsidR="00630CF3" w:rsidRPr="00C7524A" w:rsidRDefault="00630CF3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24A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7619" w:type="dxa"/>
          </w:tcPr>
          <w:p w:rsidR="00630CF3" w:rsidRPr="00C7524A" w:rsidRDefault="00630CF3" w:rsidP="00C75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24A">
              <w:rPr>
                <w:rFonts w:ascii="Times New Roman" w:hAnsi="Times New Roman" w:cs="Times New Roman"/>
                <w:b/>
              </w:rPr>
              <w:t>Значен</w:t>
            </w:r>
            <w:r w:rsidR="004F6DB8" w:rsidRPr="00C7524A">
              <w:rPr>
                <w:rFonts w:ascii="Times New Roman" w:hAnsi="Times New Roman" w:cs="Times New Roman"/>
                <w:b/>
              </w:rPr>
              <w:t>ие, иная характеристика параметр</w:t>
            </w:r>
            <w:r w:rsidRPr="00C7524A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630CF3" w:rsidRPr="00C7524A" w:rsidTr="00630CF3">
        <w:tc>
          <w:tcPr>
            <w:tcW w:w="2552" w:type="dxa"/>
          </w:tcPr>
          <w:p w:rsidR="00630CF3" w:rsidRPr="00C7524A" w:rsidRDefault="00630CF3" w:rsidP="00C7524A">
            <w:pPr>
              <w:jc w:val="center"/>
              <w:rPr>
                <w:rFonts w:ascii="Times New Roman" w:hAnsi="Times New Roman" w:cs="Times New Roman"/>
              </w:rPr>
            </w:pPr>
            <w:r w:rsidRPr="00C7524A">
              <w:rPr>
                <w:rFonts w:ascii="Times New Roman" w:hAnsi="Times New Roman" w:cs="Times New Roman"/>
              </w:rPr>
              <w:t>Книга отзывов и предложений</w:t>
            </w:r>
          </w:p>
        </w:tc>
        <w:tc>
          <w:tcPr>
            <w:tcW w:w="7619" w:type="dxa"/>
          </w:tcPr>
          <w:p w:rsidR="00630CF3" w:rsidRPr="00C7524A" w:rsidRDefault="00630CF3" w:rsidP="00C7524A">
            <w:pPr>
              <w:jc w:val="both"/>
              <w:rPr>
                <w:rFonts w:ascii="Times New Roman" w:hAnsi="Times New Roman" w:cs="Times New Roman"/>
              </w:rPr>
            </w:pPr>
            <w:r w:rsidRPr="00C7524A">
              <w:rPr>
                <w:rFonts w:ascii="Times New Roman" w:hAnsi="Times New Roman" w:cs="Times New Roman"/>
              </w:rPr>
              <w:t>В учреждении имеется книга отзывов и предложений, которая предоставляется посетителям по их требованию.</w:t>
            </w:r>
          </w:p>
          <w:p w:rsidR="00630CF3" w:rsidRPr="00C7524A" w:rsidRDefault="00630CF3" w:rsidP="00C7524A">
            <w:pPr>
              <w:jc w:val="both"/>
              <w:rPr>
                <w:rFonts w:ascii="Times New Roman" w:hAnsi="Times New Roman" w:cs="Times New Roman"/>
              </w:rPr>
            </w:pPr>
            <w:r w:rsidRPr="00C7524A">
              <w:rPr>
                <w:rFonts w:ascii="Times New Roman" w:hAnsi="Times New Roman" w:cs="Times New Roman"/>
              </w:rPr>
              <w:t>Отзывы и предложения посетителей учреждения регулярно рассматриваются с приняти</w:t>
            </w:r>
            <w:r w:rsidR="00C7524A">
              <w:rPr>
                <w:rFonts w:ascii="Times New Roman" w:hAnsi="Times New Roman" w:cs="Times New Roman"/>
              </w:rPr>
              <w:t xml:space="preserve">ем при необходимости соответствующих </w:t>
            </w:r>
            <w:r w:rsidRPr="00C7524A">
              <w:rPr>
                <w:rFonts w:ascii="Times New Roman" w:hAnsi="Times New Roman" w:cs="Times New Roman"/>
              </w:rPr>
              <w:t>ме</w:t>
            </w:r>
            <w:r w:rsidR="00C7524A">
              <w:rPr>
                <w:rFonts w:ascii="Times New Roman" w:hAnsi="Times New Roman" w:cs="Times New Roman"/>
              </w:rPr>
              <w:t>р</w:t>
            </w:r>
          </w:p>
        </w:tc>
      </w:tr>
      <w:tr w:rsidR="00630CF3" w:rsidRPr="00C7524A" w:rsidTr="00630CF3">
        <w:tc>
          <w:tcPr>
            <w:tcW w:w="2552" w:type="dxa"/>
          </w:tcPr>
          <w:p w:rsidR="00630CF3" w:rsidRPr="00C7524A" w:rsidRDefault="00630CF3" w:rsidP="00C7524A">
            <w:pPr>
              <w:jc w:val="center"/>
              <w:rPr>
                <w:rFonts w:ascii="Times New Roman" w:hAnsi="Times New Roman" w:cs="Times New Roman"/>
              </w:rPr>
            </w:pPr>
            <w:r w:rsidRPr="00C7524A">
              <w:rPr>
                <w:rFonts w:ascii="Times New Roman" w:hAnsi="Times New Roman" w:cs="Times New Roman"/>
              </w:rPr>
              <w:t xml:space="preserve">Опросы потребителей </w:t>
            </w:r>
            <w:r w:rsidR="004F6DB8" w:rsidRPr="00C7524A">
              <w:rPr>
                <w:rFonts w:ascii="Times New Roman" w:hAnsi="Times New Roman" w:cs="Times New Roman"/>
              </w:rPr>
              <w:t>муниципальной услу</w:t>
            </w:r>
            <w:r w:rsidRPr="00C7524A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7619" w:type="dxa"/>
          </w:tcPr>
          <w:p w:rsidR="00630CF3" w:rsidRPr="00C7524A" w:rsidRDefault="00630CF3" w:rsidP="00C7524A">
            <w:pPr>
              <w:jc w:val="both"/>
              <w:rPr>
                <w:rFonts w:ascii="Times New Roman" w:hAnsi="Times New Roman" w:cs="Times New Roman"/>
              </w:rPr>
            </w:pPr>
            <w:r w:rsidRPr="00C7524A">
              <w:rPr>
                <w:rFonts w:ascii="Times New Roman" w:hAnsi="Times New Roman" w:cs="Times New Roman"/>
              </w:rPr>
              <w:t>В учреждении организуются регулярные анкетные опросы посетителей о степени удовлетворенности доступностью и качеством оказания услуг</w:t>
            </w:r>
          </w:p>
        </w:tc>
      </w:tr>
    </w:tbl>
    <w:p w:rsidR="00343191" w:rsidRPr="004C2DDE" w:rsidRDefault="00343191" w:rsidP="004C2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43191" w:rsidRPr="004C2DDE" w:rsidSect="004C2DDE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C5" w:rsidRDefault="003F35C5">
      <w:pPr>
        <w:spacing w:after="0" w:line="240" w:lineRule="auto"/>
      </w:pPr>
      <w:r>
        <w:separator/>
      </w:r>
    </w:p>
  </w:endnote>
  <w:endnote w:type="continuationSeparator" w:id="0">
    <w:p w:rsidR="003F35C5" w:rsidRDefault="003F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C5" w:rsidRDefault="003F35C5">
      <w:pPr>
        <w:spacing w:after="0" w:line="240" w:lineRule="auto"/>
      </w:pPr>
      <w:r>
        <w:separator/>
      </w:r>
    </w:p>
  </w:footnote>
  <w:footnote w:type="continuationSeparator" w:id="0">
    <w:p w:rsidR="003F35C5" w:rsidRDefault="003F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C9" w:rsidRDefault="009307EF">
    <w:pPr>
      <w:spacing w:after="0" w:line="259" w:lineRule="auto"/>
      <w:ind w:right="144"/>
      <w:jc w:val="center"/>
    </w:pPr>
    <w:r>
      <w:fldChar w:fldCharType="begin"/>
    </w:r>
    <w:r w:rsidR="00A43BEE">
      <w:instrText xml:space="preserve"> PAGE   \* MERGEFORMAT </w:instrText>
    </w:r>
    <w:r>
      <w:fldChar w:fldCharType="separate"/>
    </w:r>
    <w:r w:rsidR="00A43BEE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C9" w:rsidRDefault="003F35C5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C9" w:rsidRDefault="003F35C5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57E"/>
    <w:multiLevelType w:val="hybridMultilevel"/>
    <w:tmpl w:val="E6503DD2"/>
    <w:lvl w:ilvl="0" w:tplc="0EBC8C76">
      <w:start w:val="1"/>
      <w:numFmt w:val="bullet"/>
      <w:lvlText w:val="-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D85A60">
      <w:start w:val="1"/>
      <w:numFmt w:val="bullet"/>
      <w:lvlText w:val="o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CC1E5C">
      <w:start w:val="1"/>
      <w:numFmt w:val="bullet"/>
      <w:lvlText w:val="▪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E9970">
      <w:start w:val="1"/>
      <w:numFmt w:val="bullet"/>
      <w:lvlText w:val="•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A1060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223E08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AF464">
      <w:start w:val="1"/>
      <w:numFmt w:val="bullet"/>
      <w:lvlText w:val="•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64B9F2">
      <w:start w:val="1"/>
      <w:numFmt w:val="bullet"/>
      <w:lvlText w:val="o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05314">
      <w:start w:val="1"/>
      <w:numFmt w:val="bullet"/>
      <w:lvlText w:val="▪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ED04B8"/>
    <w:multiLevelType w:val="hybridMultilevel"/>
    <w:tmpl w:val="8F94A8B0"/>
    <w:lvl w:ilvl="0" w:tplc="D8DAA17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49346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387FC4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20D5C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C5404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A9642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2FC80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64610E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E1D5C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3254E"/>
    <w:multiLevelType w:val="hybridMultilevel"/>
    <w:tmpl w:val="D5B4D1CC"/>
    <w:lvl w:ilvl="0" w:tplc="2C760DE6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EC25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0DE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1226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63D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2689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7C99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E35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0B7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DC0BF8"/>
    <w:multiLevelType w:val="hybridMultilevel"/>
    <w:tmpl w:val="DA50C4A8"/>
    <w:lvl w:ilvl="0" w:tplc="ECA66038">
      <w:start w:val="9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CE874E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BA25BE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4C5E3E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9CA6BC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3A2812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C05164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549158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0885F4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8C2F10"/>
    <w:multiLevelType w:val="hybridMultilevel"/>
    <w:tmpl w:val="8BC0EF3E"/>
    <w:lvl w:ilvl="0" w:tplc="D6261CB0">
      <w:start w:val="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A1A2A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837E4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4CBAFE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18C100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EE8FA4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402CC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DAB80E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EE7C62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5B36C8"/>
    <w:multiLevelType w:val="hybridMultilevel"/>
    <w:tmpl w:val="8A66F84C"/>
    <w:lvl w:ilvl="0" w:tplc="330CA284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D885B7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24BA5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C0AE4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E342D0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52A3DA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612DA9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218C2A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7805AE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8C6850"/>
    <w:multiLevelType w:val="hybridMultilevel"/>
    <w:tmpl w:val="084E0232"/>
    <w:lvl w:ilvl="0" w:tplc="84902938">
      <w:start w:val="6"/>
      <w:numFmt w:val="decimal"/>
      <w:lvlText w:val="%1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3C3680">
      <w:start w:val="1"/>
      <w:numFmt w:val="lowerLetter"/>
      <w:lvlText w:val="%2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2E717C">
      <w:start w:val="1"/>
      <w:numFmt w:val="lowerRoman"/>
      <w:lvlText w:val="%3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58B06C">
      <w:start w:val="1"/>
      <w:numFmt w:val="decimal"/>
      <w:lvlText w:val="%4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823B92">
      <w:start w:val="1"/>
      <w:numFmt w:val="lowerLetter"/>
      <w:lvlText w:val="%5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52DC0E">
      <w:start w:val="1"/>
      <w:numFmt w:val="lowerRoman"/>
      <w:lvlText w:val="%6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DE4CC8">
      <w:start w:val="1"/>
      <w:numFmt w:val="decimal"/>
      <w:lvlText w:val="%7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A4FA84">
      <w:start w:val="1"/>
      <w:numFmt w:val="lowerLetter"/>
      <w:lvlText w:val="%8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F256E6">
      <w:start w:val="1"/>
      <w:numFmt w:val="lowerRoman"/>
      <w:lvlText w:val="%9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15658D"/>
    <w:multiLevelType w:val="hybridMultilevel"/>
    <w:tmpl w:val="1A384F84"/>
    <w:lvl w:ilvl="0" w:tplc="E06648DE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8664E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4684CE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681168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CC8A00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788A2A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DC7532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3E2944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9C08DA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3B54C3"/>
    <w:multiLevelType w:val="hybridMultilevel"/>
    <w:tmpl w:val="0A3C0BE6"/>
    <w:lvl w:ilvl="0" w:tplc="E24C197A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BA1466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2A26F0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745650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32D74A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C34A65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40CA466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B18C490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BE8834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6F0B32"/>
    <w:multiLevelType w:val="hybridMultilevel"/>
    <w:tmpl w:val="788891A4"/>
    <w:lvl w:ilvl="0" w:tplc="ABF44A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60E1D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8876BA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EB65C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A327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48D86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ECFF7A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F8E5B0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660EAE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61D41DB"/>
    <w:multiLevelType w:val="hybridMultilevel"/>
    <w:tmpl w:val="5C0C8EF4"/>
    <w:lvl w:ilvl="0" w:tplc="ABA455E0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B67AA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2C6FB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A196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F80BD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3E178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DA29B8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6ABB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04DDF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943347"/>
    <w:multiLevelType w:val="hybridMultilevel"/>
    <w:tmpl w:val="B232B534"/>
    <w:lvl w:ilvl="0" w:tplc="F9B2D32E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4A5FE0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3C9C80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0684B2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880686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5614CA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C459C0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A0B57C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DC2072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934206"/>
    <w:multiLevelType w:val="hybridMultilevel"/>
    <w:tmpl w:val="616A7F02"/>
    <w:lvl w:ilvl="0" w:tplc="09FEACC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604336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3C8400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C22840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AA68E8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7E737A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26D6A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8CF816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00B16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F61E43"/>
    <w:multiLevelType w:val="hybridMultilevel"/>
    <w:tmpl w:val="5BE49B7C"/>
    <w:lvl w:ilvl="0" w:tplc="8B90AA46">
      <w:start w:val="4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5430D2">
      <w:start w:val="1"/>
      <w:numFmt w:val="lowerLetter"/>
      <w:lvlText w:val="%2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2F450">
      <w:start w:val="1"/>
      <w:numFmt w:val="lowerRoman"/>
      <w:lvlText w:val="%3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BEAF58">
      <w:start w:val="1"/>
      <w:numFmt w:val="decimal"/>
      <w:lvlText w:val="%4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6C148A">
      <w:start w:val="1"/>
      <w:numFmt w:val="lowerLetter"/>
      <w:lvlText w:val="%5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745750">
      <w:start w:val="1"/>
      <w:numFmt w:val="lowerRoman"/>
      <w:lvlText w:val="%6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9E2734">
      <w:start w:val="1"/>
      <w:numFmt w:val="decimal"/>
      <w:lvlText w:val="%7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7E16EA">
      <w:start w:val="1"/>
      <w:numFmt w:val="lowerLetter"/>
      <w:lvlText w:val="%8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EF7D6">
      <w:start w:val="1"/>
      <w:numFmt w:val="lowerRoman"/>
      <w:lvlText w:val="%9"/>
      <w:lvlJc w:val="left"/>
      <w:pPr>
        <w:ind w:left="7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4D2EB7"/>
    <w:multiLevelType w:val="hybridMultilevel"/>
    <w:tmpl w:val="B128E06E"/>
    <w:lvl w:ilvl="0" w:tplc="939C51E2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323742">
      <w:start w:val="1"/>
      <w:numFmt w:val="lowerLetter"/>
      <w:lvlText w:val="%2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B4FD4C">
      <w:start w:val="1"/>
      <w:numFmt w:val="lowerRoman"/>
      <w:lvlText w:val="%3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9A52DA">
      <w:start w:val="1"/>
      <w:numFmt w:val="decimal"/>
      <w:lvlText w:val="%4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BC475A">
      <w:start w:val="1"/>
      <w:numFmt w:val="lowerLetter"/>
      <w:lvlText w:val="%5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BC523C">
      <w:start w:val="1"/>
      <w:numFmt w:val="lowerRoman"/>
      <w:lvlText w:val="%6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DEDD8A">
      <w:start w:val="1"/>
      <w:numFmt w:val="decimal"/>
      <w:lvlText w:val="%7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C40640">
      <w:start w:val="1"/>
      <w:numFmt w:val="lowerLetter"/>
      <w:lvlText w:val="%8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D261DC">
      <w:start w:val="1"/>
      <w:numFmt w:val="lowerRoman"/>
      <w:lvlText w:val="%9"/>
      <w:lvlJc w:val="left"/>
      <w:pPr>
        <w:ind w:left="6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79B"/>
    <w:rsid w:val="00020A58"/>
    <w:rsid w:val="000D13A0"/>
    <w:rsid w:val="000D379B"/>
    <w:rsid w:val="000E378B"/>
    <w:rsid w:val="000F6BDE"/>
    <w:rsid w:val="000F706B"/>
    <w:rsid w:val="001A1570"/>
    <w:rsid w:val="001F6446"/>
    <w:rsid w:val="00236977"/>
    <w:rsid w:val="00240819"/>
    <w:rsid w:val="002A6572"/>
    <w:rsid w:val="00303C7B"/>
    <w:rsid w:val="00343191"/>
    <w:rsid w:val="003F35C5"/>
    <w:rsid w:val="00441D2D"/>
    <w:rsid w:val="00463460"/>
    <w:rsid w:val="00475717"/>
    <w:rsid w:val="00482993"/>
    <w:rsid w:val="00486179"/>
    <w:rsid w:val="004C2DDE"/>
    <w:rsid w:val="004F6DB8"/>
    <w:rsid w:val="00563D75"/>
    <w:rsid w:val="005E2D2E"/>
    <w:rsid w:val="00625A9A"/>
    <w:rsid w:val="00630CF3"/>
    <w:rsid w:val="007502C1"/>
    <w:rsid w:val="00885A95"/>
    <w:rsid w:val="00894705"/>
    <w:rsid w:val="008F6581"/>
    <w:rsid w:val="009205AA"/>
    <w:rsid w:val="009307EF"/>
    <w:rsid w:val="009459E0"/>
    <w:rsid w:val="009C6ABA"/>
    <w:rsid w:val="009F248E"/>
    <w:rsid w:val="009F3763"/>
    <w:rsid w:val="00A2606C"/>
    <w:rsid w:val="00A43BEE"/>
    <w:rsid w:val="00B43BFC"/>
    <w:rsid w:val="00C00F37"/>
    <w:rsid w:val="00C7524A"/>
    <w:rsid w:val="00CE4EBC"/>
    <w:rsid w:val="00D15D30"/>
    <w:rsid w:val="00D92B67"/>
    <w:rsid w:val="00E76891"/>
    <w:rsid w:val="00F15C23"/>
    <w:rsid w:val="00F37976"/>
    <w:rsid w:val="00F7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EF"/>
  </w:style>
  <w:style w:type="paragraph" w:styleId="1">
    <w:name w:val="heading 1"/>
    <w:basedOn w:val="a"/>
    <w:next w:val="a"/>
    <w:link w:val="10"/>
    <w:uiPriority w:val="9"/>
    <w:qFormat/>
    <w:rsid w:val="00C75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2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752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5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F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2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752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5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Денис Владимирович</dc:creator>
  <cp:keywords/>
  <dc:description/>
  <cp:lastModifiedBy>Гусев Денис Владимирович</cp:lastModifiedBy>
  <cp:revision>10</cp:revision>
  <cp:lastPrinted>2018-07-27T04:56:00Z</cp:lastPrinted>
  <dcterms:created xsi:type="dcterms:W3CDTF">2018-07-26T06:30:00Z</dcterms:created>
  <dcterms:modified xsi:type="dcterms:W3CDTF">2018-07-27T04:56:00Z</dcterms:modified>
</cp:coreProperties>
</file>